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C0991" w14:textId="6113D62F" w:rsidR="00AA1D70" w:rsidRPr="00711668" w:rsidRDefault="00AA1D70" w:rsidP="00AA1D70">
      <w:pPr>
        <w:widowControl/>
        <w:snapToGrid w:val="0"/>
        <w:spacing w:line="240" w:lineRule="atLeast"/>
        <w:rPr>
          <w:rFonts w:ascii="標楷體" w:eastAsia="標楷體" w:hAnsi="標楷體"/>
          <w:b/>
          <w:sz w:val="48"/>
          <w:szCs w:val="28"/>
        </w:rPr>
      </w:pPr>
      <w:r w:rsidRPr="00711668">
        <w:rPr>
          <w:rFonts w:ascii="標楷體" w:eastAsia="標楷體" w:hAnsi="標楷體" w:hint="eastAsia"/>
          <w:b/>
          <w:sz w:val="48"/>
          <w:szCs w:val="28"/>
        </w:rPr>
        <w:t>中壢高商108學年度高一</w:t>
      </w:r>
      <w:r w:rsidR="00AE321F" w:rsidRPr="00711668">
        <w:rPr>
          <w:rFonts w:ascii="標楷體" w:eastAsia="標楷體" w:hAnsi="標楷體" w:hint="eastAsia"/>
          <w:b/>
          <w:sz w:val="48"/>
          <w:szCs w:val="28"/>
        </w:rPr>
        <w:t>商業簡報試題</w:t>
      </w:r>
    </w:p>
    <w:p w14:paraId="1FF7DC24" w14:textId="77777777" w:rsidR="00AA1D70" w:rsidRPr="00AA1D70" w:rsidRDefault="00AA1D70" w:rsidP="00AA1D70">
      <w:pPr>
        <w:widowControl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p w14:paraId="02C50A1A" w14:textId="77777777" w:rsidR="00AA1D70" w:rsidRPr="000A5C71" w:rsidRDefault="00AA1D70" w:rsidP="00AA1D70">
      <w:pPr>
        <w:widowControl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0A5C71">
        <w:rPr>
          <w:rFonts w:ascii="標楷體" w:eastAsia="標楷體" w:hAnsi="標楷體" w:hint="eastAsia"/>
          <w:b/>
          <w:sz w:val="28"/>
          <w:szCs w:val="28"/>
        </w:rPr>
        <w:t>壹、企劃案說明</w:t>
      </w:r>
    </w:p>
    <w:p w14:paraId="510CB532" w14:textId="77777777" w:rsidR="00AE321F" w:rsidRDefault="00AE321F" w:rsidP="00AA1D70">
      <w:pPr>
        <w:widowControl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p w14:paraId="5C2143B0" w14:textId="041B51DC" w:rsidR="00AA1D70" w:rsidRPr="00AA1D70" w:rsidRDefault="00AE321F" w:rsidP="00711668">
      <w:pPr>
        <w:widowControl/>
        <w:snapToGrid w:val="0"/>
        <w:spacing w:line="240" w:lineRule="atLeast"/>
        <w:ind w:firstLineChars="202" w:firstLine="566"/>
        <w:rPr>
          <w:rFonts w:ascii="標楷體" w:eastAsia="標楷體" w:hAnsi="標楷體"/>
          <w:sz w:val="28"/>
          <w:szCs w:val="28"/>
        </w:rPr>
      </w:pPr>
      <w:r w:rsidRPr="00AA1D70">
        <w:rPr>
          <w:rFonts w:ascii="標楷體" w:eastAsia="標楷體" w:hAnsi="標楷體" w:hint="eastAsia"/>
          <w:sz w:val="28"/>
          <w:szCs w:val="28"/>
        </w:rPr>
        <w:t>一群</w:t>
      </w:r>
      <w:r>
        <w:rPr>
          <w:rFonts w:ascii="標楷體" w:eastAsia="標楷體" w:hAnsi="標楷體" w:hint="eastAsia"/>
          <w:sz w:val="28"/>
          <w:szCs w:val="28"/>
        </w:rPr>
        <w:t>中壢高商會專班的學生，觀察到許多</w:t>
      </w:r>
      <w:r w:rsidRPr="00AA1D70">
        <w:rPr>
          <w:rFonts w:ascii="標楷體" w:eastAsia="標楷體" w:hAnsi="標楷體" w:hint="eastAsia"/>
          <w:sz w:val="28"/>
          <w:szCs w:val="28"/>
        </w:rPr>
        <w:t>彰化</w:t>
      </w:r>
      <w:r>
        <w:rPr>
          <w:rFonts w:ascii="標楷體" w:eastAsia="標楷體" w:hAnsi="標楷體" w:hint="eastAsia"/>
          <w:sz w:val="28"/>
          <w:szCs w:val="28"/>
        </w:rPr>
        <w:t>小農都不知如何銷售自家有機無毒的地瓜，因此決定成立</w:t>
      </w:r>
      <w:r w:rsidRPr="00AA1D70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數一數二</w:t>
      </w:r>
      <w:r w:rsidRPr="00AA1D70">
        <w:rPr>
          <w:rFonts w:ascii="標楷體" w:eastAsia="標楷體" w:hAnsi="標楷體" w:hint="eastAsia"/>
          <w:sz w:val="28"/>
          <w:szCs w:val="28"/>
        </w:rPr>
        <w:t>」團隊</w:t>
      </w:r>
      <w:r>
        <w:rPr>
          <w:rFonts w:ascii="標楷體" w:eastAsia="標楷體" w:hAnsi="標楷體" w:hint="eastAsia"/>
          <w:sz w:val="28"/>
          <w:szCs w:val="28"/>
        </w:rPr>
        <w:t>來解決小農的問題</w:t>
      </w:r>
      <w:r w:rsidRPr="00AA1D70">
        <w:rPr>
          <w:rFonts w:ascii="標楷體" w:eastAsia="標楷體" w:hAnsi="標楷體" w:hint="eastAsia"/>
          <w:sz w:val="28"/>
          <w:szCs w:val="28"/>
        </w:rPr>
        <w:t>。</w:t>
      </w:r>
      <w:r w:rsidR="00AA1D70" w:rsidRPr="00AA1D70">
        <w:rPr>
          <w:rFonts w:ascii="標楷體" w:eastAsia="標楷體" w:hAnsi="標楷體" w:hint="eastAsia"/>
          <w:sz w:val="28"/>
          <w:szCs w:val="28"/>
        </w:rPr>
        <w:t>來自彰化的小農為了對農作物之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AA1D70">
        <w:rPr>
          <w:rFonts w:ascii="標楷體" w:eastAsia="標楷體" w:hAnsi="標楷體" w:hint="eastAsia"/>
          <w:sz w:val="28"/>
          <w:szCs w:val="28"/>
        </w:rPr>
        <w:t>有機</w:t>
      </w:r>
      <w:r w:rsidR="00AA1D70" w:rsidRPr="00AA1D70">
        <w:rPr>
          <w:rFonts w:ascii="標楷體" w:eastAsia="標楷體" w:hAnsi="標楷體" w:hint="eastAsia"/>
          <w:sz w:val="28"/>
          <w:szCs w:val="28"/>
        </w:rPr>
        <w:t>栽培管理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="00AA1D70" w:rsidRPr="00AA1D70">
        <w:rPr>
          <w:rFonts w:ascii="標楷體" w:eastAsia="標楷體" w:hAnsi="標楷體" w:hint="eastAsia"/>
          <w:sz w:val="28"/>
          <w:szCs w:val="28"/>
        </w:rPr>
        <w:t>有明確的依據，於是加入了農產品產銷履歷的認證。有了產銷履歷的認證，消費者就能吃得安心。小農堅持用最健康的方式栽種，把最漂亮、品質高的東西送到消費者手中。雖然有了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="00AA1D70" w:rsidRPr="00AA1D70">
        <w:rPr>
          <w:rFonts w:ascii="標楷體" w:eastAsia="標楷體" w:hAnsi="標楷體" w:hint="eastAsia"/>
          <w:sz w:val="28"/>
          <w:szCs w:val="28"/>
        </w:rPr>
        <w:t>有機栽培管理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="00AA1D70" w:rsidRPr="00AA1D70">
        <w:rPr>
          <w:rFonts w:ascii="標楷體" w:eastAsia="標楷體" w:hAnsi="標楷體" w:hint="eastAsia"/>
          <w:sz w:val="28"/>
          <w:szCs w:val="28"/>
        </w:rPr>
        <w:t>的產銷履歷，但是小農的銷售量卻沒有增加。無毒有機地瓜因為銷路狹窄，導致許多有機地瓜最後都只能賤價賣出。</w:t>
      </w:r>
      <w:r>
        <w:rPr>
          <w:rFonts w:ascii="標楷體" w:eastAsia="標楷體" w:hAnsi="標楷體" w:hint="eastAsia"/>
          <w:sz w:val="28"/>
          <w:szCs w:val="28"/>
        </w:rPr>
        <w:t>中壢高商會專班所成立的</w:t>
      </w:r>
      <w:r w:rsidRPr="00AA1D70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數一數二</w:t>
      </w:r>
      <w:r w:rsidRPr="00AA1D70">
        <w:rPr>
          <w:rFonts w:ascii="標楷體" w:eastAsia="標楷體" w:hAnsi="標楷體" w:hint="eastAsia"/>
          <w:sz w:val="28"/>
          <w:szCs w:val="28"/>
        </w:rPr>
        <w:t>」團隊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AA1D70" w:rsidRPr="00AA1D70">
        <w:rPr>
          <w:rFonts w:ascii="標楷體" w:eastAsia="標楷體" w:hAnsi="標楷體" w:hint="eastAsia"/>
          <w:sz w:val="28"/>
          <w:szCs w:val="28"/>
        </w:rPr>
        <w:t>提出一項有創意的行銷企劃</w:t>
      </w:r>
      <w:r w:rsidR="00AA1D70">
        <w:rPr>
          <w:rFonts w:ascii="標楷體" w:eastAsia="標楷體" w:hAnsi="標楷體" w:hint="eastAsia"/>
          <w:sz w:val="28"/>
          <w:szCs w:val="28"/>
        </w:rPr>
        <w:t>「</w:t>
      </w:r>
      <w:r w:rsidR="00AA1D70" w:rsidRPr="00AA1D70">
        <w:rPr>
          <w:rFonts w:ascii="標楷體" w:eastAsia="標楷體" w:hAnsi="標楷體" w:hint="eastAsia"/>
          <w:sz w:val="28"/>
          <w:szCs w:val="28"/>
        </w:rPr>
        <w:t>放噗噗小地瓜</w:t>
      </w:r>
      <w:r w:rsidR="00AA1D70">
        <w:rPr>
          <w:rFonts w:ascii="標楷體" w:eastAsia="標楷體" w:hAnsi="標楷體" w:hint="eastAsia"/>
          <w:sz w:val="28"/>
          <w:szCs w:val="28"/>
        </w:rPr>
        <w:t>」</w:t>
      </w:r>
      <w:r w:rsidR="00AA1D70" w:rsidRPr="00AA1D70">
        <w:rPr>
          <w:rFonts w:ascii="標楷體" w:eastAsia="標楷體" w:hAnsi="標楷體" w:hint="eastAsia"/>
          <w:sz w:val="28"/>
          <w:szCs w:val="28"/>
        </w:rPr>
        <w:t>企劃</w:t>
      </w:r>
      <w:r w:rsidR="00AA1D70">
        <w:rPr>
          <w:rFonts w:ascii="標楷體" w:eastAsia="標楷體" w:hAnsi="標楷體" w:hint="eastAsia"/>
          <w:sz w:val="28"/>
          <w:szCs w:val="28"/>
        </w:rPr>
        <w:t>書</w:t>
      </w:r>
      <w:r>
        <w:rPr>
          <w:rFonts w:ascii="標楷體" w:eastAsia="標楷體" w:hAnsi="標楷體" w:hint="eastAsia"/>
          <w:sz w:val="28"/>
          <w:szCs w:val="28"/>
        </w:rPr>
        <w:t>。他們</w:t>
      </w:r>
      <w:r w:rsidR="00AA1D70" w:rsidRPr="00AA1D70">
        <w:rPr>
          <w:rFonts w:ascii="標楷體" w:eastAsia="標楷體" w:hAnsi="標楷體" w:hint="eastAsia"/>
          <w:sz w:val="28"/>
          <w:szCs w:val="28"/>
        </w:rPr>
        <w:t>與消費者建立一個良好的互動關係，協助彰化小農將無毒有機地瓜行銷出去。</w:t>
      </w:r>
      <w:r w:rsidR="00BE5E56">
        <w:rPr>
          <w:rFonts w:ascii="標楷體" w:eastAsia="標楷體" w:hAnsi="標楷體" w:hint="eastAsia"/>
          <w:sz w:val="28"/>
          <w:szCs w:val="28"/>
        </w:rPr>
        <w:t>而</w:t>
      </w:r>
      <w:r>
        <w:rPr>
          <w:rFonts w:ascii="標楷體" w:eastAsia="標楷體" w:hAnsi="標楷體" w:hint="eastAsia"/>
          <w:sz w:val="28"/>
          <w:szCs w:val="28"/>
        </w:rPr>
        <w:t>他們所提的</w:t>
      </w:r>
      <w:r w:rsidR="00BE5E56">
        <w:rPr>
          <w:rFonts w:ascii="標楷體" w:eastAsia="標楷體" w:hAnsi="標楷體" w:hint="eastAsia"/>
          <w:sz w:val="28"/>
          <w:szCs w:val="28"/>
        </w:rPr>
        <w:t>企劃書於2019年已獲得台塑企業所舉辦之「第二屆全國高中職及技專院校新農業行銷實作競賽」行銷組企劃書第一名，獲得競賽獎金六萬元。該團隊經過實務銷售成功協助小農在一個月內銷售了540斤地瓜，而該小組也藉由銷售活動，賺取7335元的獲利，讓團隊及小農皆獲得雙贏的局面。</w:t>
      </w:r>
    </w:p>
    <w:p w14:paraId="6F901D1F" w14:textId="77777777" w:rsidR="00AE321F" w:rsidRDefault="00AE321F" w:rsidP="00AA1D70">
      <w:pPr>
        <w:widowControl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p w14:paraId="032E9248" w14:textId="7626A2E1" w:rsidR="00AA1D70" w:rsidRPr="000A5C71" w:rsidRDefault="000A5C71" w:rsidP="00AA1D70">
      <w:pPr>
        <w:widowControl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貮、試題</w:t>
      </w:r>
      <w:r w:rsidR="00AA1D70" w:rsidRPr="000A5C71">
        <w:rPr>
          <w:rFonts w:ascii="標楷體" w:eastAsia="標楷體" w:hAnsi="標楷體" w:hint="eastAsia"/>
          <w:b/>
          <w:sz w:val="28"/>
          <w:szCs w:val="28"/>
        </w:rPr>
        <w:t>說明</w:t>
      </w:r>
    </w:p>
    <w:p w14:paraId="2CAE8862" w14:textId="77777777" w:rsidR="00AA1D70" w:rsidRPr="00AA1D70" w:rsidRDefault="00AA1D70" w:rsidP="00711668">
      <w:pPr>
        <w:widowControl/>
        <w:snapToGrid w:val="0"/>
        <w:spacing w:line="240" w:lineRule="atLeast"/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AA1D70">
        <w:rPr>
          <w:rFonts w:ascii="標楷體" w:eastAsia="標楷體" w:hAnsi="標楷體" w:hint="eastAsia"/>
          <w:sz w:val="28"/>
          <w:szCs w:val="28"/>
        </w:rPr>
        <w:t>一、</w:t>
      </w:r>
      <w:r w:rsidRPr="00AA1D70">
        <w:rPr>
          <w:rFonts w:ascii="標楷體" w:eastAsia="標楷體" w:hAnsi="標楷體"/>
          <w:sz w:val="28"/>
          <w:szCs w:val="28"/>
        </w:rPr>
        <w:t xml:space="preserve"> </w:t>
      </w:r>
      <w:r w:rsidRPr="00AA1D70">
        <w:rPr>
          <w:rFonts w:ascii="標楷體" w:eastAsia="標楷體" w:hAnsi="標楷體" w:hint="eastAsia"/>
          <w:sz w:val="28"/>
          <w:szCs w:val="28"/>
        </w:rPr>
        <w:t>請詳細閱讀參考資料及所有附件檔案，摘要重點以精簡的文字、表格圖片作為簡報之內容，並視需要加入投影片動畫與音效。</w:t>
      </w:r>
    </w:p>
    <w:p w14:paraId="3EB2E23C" w14:textId="77777777" w:rsidR="00AA1D70" w:rsidRPr="00AA1D70" w:rsidRDefault="00AA1D70" w:rsidP="00711668">
      <w:pPr>
        <w:widowControl/>
        <w:snapToGrid w:val="0"/>
        <w:spacing w:line="240" w:lineRule="atLeast"/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AA1D70">
        <w:rPr>
          <w:rFonts w:ascii="標楷體" w:eastAsia="標楷體" w:hAnsi="標楷體" w:hint="eastAsia"/>
          <w:sz w:val="28"/>
          <w:szCs w:val="28"/>
        </w:rPr>
        <w:t>二、簡報總頁數請控制在15至20頁之間，精要表達內容，簡報之組織架構應具邏輯合理性，內容應符合正確性與美觀之效果。</w:t>
      </w:r>
    </w:p>
    <w:p w14:paraId="495C9E27" w14:textId="427CCEB3" w:rsidR="00AA1D70" w:rsidRPr="00AA1D70" w:rsidRDefault="00AE321F" w:rsidP="00711668">
      <w:pPr>
        <w:widowControl/>
        <w:snapToGrid w:val="0"/>
        <w:spacing w:line="240" w:lineRule="atLeast"/>
        <w:ind w:left="566" w:hangingChars="202" w:hanging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AA1D70" w:rsidRPr="00AA1D70">
        <w:rPr>
          <w:rFonts w:ascii="標楷體" w:eastAsia="標楷體" w:hAnsi="標楷體" w:hint="eastAsia"/>
          <w:sz w:val="28"/>
          <w:szCs w:val="28"/>
        </w:rPr>
        <w:t>、評分標準：</w:t>
      </w:r>
    </w:p>
    <w:p w14:paraId="012C292B" w14:textId="77777777" w:rsidR="00AA1D70" w:rsidRPr="00AA1D70" w:rsidRDefault="00AA1D70" w:rsidP="00711668">
      <w:pPr>
        <w:widowControl/>
        <w:snapToGrid w:val="0"/>
        <w:spacing w:line="240" w:lineRule="atLeast"/>
        <w:ind w:leftChars="236" w:left="566"/>
        <w:rPr>
          <w:rFonts w:ascii="標楷體" w:eastAsia="標楷體" w:hAnsi="標楷體"/>
          <w:sz w:val="28"/>
          <w:szCs w:val="28"/>
        </w:rPr>
      </w:pPr>
      <w:r w:rsidRPr="00AA1D70">
        <w:rPr>
          <w:rFonts w:ascii="標楷體" w:eastAsia="標楷體" w:hAnsi="標楷體" w:hint="eastAsia"/>
          <w:sz w:val="28"/>
          <w:szCs w:val="28"/>
        </w:rPr>
        <w:t>(1)邏輯性與主題傳達性40%</w:t>
      </w:r>
    </w:p>
    <w:p w14:paraId="163418C9" w14:textId="77777777" w:rsidR="00AA1D70" w:rsidRPr="00AA1D70" w:rsidRDefault="00AA1D70" w:rsidP="00711668">
      <w:pPr>
        <w:widowControl/>
        <w:snapToGrid w:val="0"/>
        <w:spacing w:line="240" w:lineRule="atLeast"/>
        <w:ind w:leftChars="236" w:left="566"/>
        <w:rPr>
          <w:rFonts w:ascii="標楷體" w:eastAsia="標楷體" w:hAnsi="標楷體"/>
          <w:sz w:val="28"/>
          <w:szCs w:val="28"/>
        </w:rPr>
      </w:pPr>
      <w:r w:rsidRPr="00AA1D70">
        <w:rPr>
          <w:rFonts w:ascii="標楷體" w:eastAsia="標楷體" w:hAnsi="標楷體" w:hint="eastAsia"/>
          <w:sz w:val="28"/>
          <w:szCs w:val="28"/>
        </w:rPr>
        <w:t>(2)內容正確性30%</w:t>
      </w:r>
    </w:p>
    <w:p w14:paraId="67A79968" w14:textId="77777777" w:rsidR="00AA1D70" w:rsidRPr="00AA1D70" w:rsidRDefault="00AA1D70" w:rsidP="00711668">
      <w:pPr>
        <w:widowControl/>
        <w:snapToGrid w:val="0"/>
        <w:spacing w:line="240" w:lineRule="atLeast"/>
        <w:ind w:leftChars="236" w:left="566"/>
        <w:rPr>
          <w:rFonts w:ascii="標楷體" w:eastAsia="標楷體" w:hAnsi="標楷體"/>
          <w:sz w:val="28"/>
          <w:szCs w:val="28"/>
        </w:rPr>
      </w:pPr>
      <w:r w:rsidRPr="00AA1D70">
        <w:rPr>
          <w:rFonts w:ascii="標楷體" w:eastAsia="標楷體" w:hAnsi="標楷體" w:hint="eastAsia"/>
          <w:sz w:val="28"/>
          <w:szCs w:val="28"/>
        </w:rPr>
        <w:t>(3)創意20%</w:t>
      </w:r>
    </w:p>
    <w:p w14:paraId="73D69A04" w14:textId="79045D0D" w:rsidR="00AA1D70" w:rsidRPr="00AA1D70" w:rsidRDefault="00AA1D70" w:rsidP="00711668">
      <w:pPr>
        <w:widowControl/>
        <w:snapToGrid w:val="0"/>
        <w:spacing w:line="240" w:lineRule="atLeast"/>
        <w:ind w:leftChars="236" w:left="566"/>
        <w:rPr>
          <w:rFonts w:ascii="標楷體" w:eastAsia="標楷體" w:hAnsi="標楷體"/>
          <w:sz w:val="28"/>
          <w:szCs w:val="28"/>
        </w:rPr>
      </w:pPr>
      <w:r w:rsidRPr="00AA1D70">
        <w:rPr>
          <w:rFonts w:ascii="標楷體" w:eastAsia="標楷體" w:hAnsi="標楷體" w:hint="eastAsia"/>
          <w:sz w:val="28"/>
          <w:szCs w:val="28"/>
        </w:rPr>
        <w:t>(4)美觀</w:t>
      </w:r>
      <w:r w:rsidR="00AE321F">
        <w:rPr>
          <w:rFonts w:ascii="標楷體" w:eastAsia="標楷體" w:hAnsi="標楷體" w:hint="eastAsia"/>
          <w:sz w:val="28"/>
          <w:szCs w:val="28"/>
        </w:rPr>
        <w:t xml:space="preserve">10% </w:t>
      </w:r>
    </w:p>
    <w:p w14:paraId="0ADF6E96" w14:textId="2AD63894" w:rsidR="00AA1D70" w:rsidRPr="00AA1D70" w:rsidRDefault="00AE321F" w:rsidP="00AA1D70">
      <w:pPr>
        <w:widowControl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AA1D70" w:rsidRPr="00AA1D70">
        <w:rPr>
          <w:rFonts w:ascii="標楷體" w:eastAsia="標楷體" w:hAnsi="標楷體" w:hint="eastAsia"/>
          <w:sz w:val="28"/>
          <w:szCs w:val="28"/>
        </w:rPr>
        <w:t>、注意事項：</w:t>
      </w:r>
    </w:p>
    <w:p w14:paraId="38A22FF5" w14:textId="77777777" w:rsidR="00AA1D70" w:rsidRPr="00AA1D70" w:rsidRDefault="00AA1D70" w:rsidP="00711668">
      <w:pPr>
        <w:widowControl/>
        <w:snapToGrid w:val="0"/>
        <w:spacing w:line="240" w:lineRule="atLeast"/>
        <w:ind w:leftChars="177" w:left="991" w:hangingChars="202" w:hanging="566"/>
        <w:rPr>
          <w:rFonts w:ascii="標楷體" w:eastAsia="標楷體" w:hAnsi="標楷體"/>
          <w:sz w:val="28"/>
          <w:szCs w:val="28"/>
        </w:rPr>
      </w:pPr>
      <w:r w:rsidRPr="00AA1D70">
        <w:rPr>
          <w:rFonts w:ascii="標楷體" w:eastAsia="標楷體" w:hAnsi="標楷體" w:hint="eastAsia"/>
          <w:sz w:val="28"/>
          <w:szCs w:val="28"/>
        </w:rPr>
        <w:t>(1)</w:t>
      </w:r>
      <w:r w:rsidRPr="00AA1D70">
        <w:rPr>
          <w:rFonts w:ascii="標楷體" w:eastAsia="標楷體" w:hAnsi="標楷體" w:hint="eastAsia"/>
          <w:sz w:val="28"/>
          <w:szCs w:val="28"/>
        </w:rPr>
        <w:tab/>
        <w:t>投影片未完成15頁或超過20頁，每一頁扣2分。</w:t>
      </w:r>
    </w:p>
    <w:p w14:paraId="41169E13" w14:textId="77777777" w:rsidR="00AA1D70" w:rsidRPr="00AA1D70" w:rsidRDefault="00AA1D70" w:rsidP="00711668">
      <w:pPr>
        <w:widowControl/>
        <w:snapToGrid w:val="0"/>
        <w:spacing w:line="240" w:lineRule="atLeast"/>
        <w:ind w:leftChars="177" w:left="991" w:hangingChars="202" w:hanging="566"/>
        <w:rPr>
          <w:rFonts w:ascii="標楷體" w:eastAsia="標楷體" w:hAnsi="標楷體"/>
          <w:sz w:val="28"/>
          <w:szCs w:val="28"/>
        </w:rPr>
      </w:pPr>
      <w:r w:rsidRPr="00AA1D70">
        <w:rPr>
          <w:rFonts w:ascii="標楷體" w:eastAsia="標楷體" w:hAnsi="標楷體" w:hint="eastAsia"/>
          <w:sz w:val="28"/>
          <w:szCs w:val="28"/>
        </w:rPr>
        <w:t>(2)</w:t>
      </w:r>
      <w:r w:rsidRPr="00AA1D70">
        <w:rPr>
          <w:rFonts w:ascii="標楷體" w:eastAsia="標楷體" w:hAnsi="標楷體" w:hint="eastAsia"/>
          <w:sz w:val="28"/>
          <w:szCs w:val="28"/>
        </w:rPr>
        <w:tab/>
        <w:t>請注意校對相關中文、英文、數據，若有錯誤，每項錯誤扣2分。</w:t>
      </w:r>
    </w:p>
    <w:p w14:paraId="1BBB111A" w14:textId="77777777" w:rsidR="00AA1D70" w:rsidRPr="00AA1D70" w:rsidRDefault="00AA1D70" w:rsidP="00711668">
      <w:pPr>
        <w:widowControl/>
        <w:snapToGrid w:val="0"/>
        <w:spacing w:line="240" w:lineRule="atLeast"/>
        <w:ind w:leftChars="177" w:left="991" w:hangingChars="202" w:hanging="566"/>
        <w:rPr>
          <w:rFonts w:ascii="標楷體" w:eastAsia="標楷體" w:hAnsi="標楷體"/>
          <w:sz w:val="28"/>
          <w:szCs w:val="28"/>
        </w:rPr>
      </w:pPr>
      <w:r w:rsidRPr="00AA1D70">
        <w:rPr>
          <w:rFonts w:ascii="標楷體" w:eastAsia="標楷體" w:hAnsi="標楷體" w:hint="eastAsia"/>
          <w:sz w:val="28"/>
          <w:szCs w:val="28"/>
        </w:rPr>
        <w:t>(3)</w:t>
      </w:r>
      <w:r w:rsidRPr="00AA1D70">
        <w:rPr>
          <w:rFonts w:ascii="標楷體" w:eastAsia="標楷體" w:hAnsi="標楷體" w:hint="eastAsia"/>
          <w:sz w:val="28"/>
          <w:szCs w:val="28"/>
        </w:rPr>
        <w:tab/>
        <w:t>簡報僅能使用文案之內容及附加之圖片，不可於網路上擷取其他圖片。</w:t>
      </w:r>
    </w:p>
    <w:p w14:paraId="728BCFE2" w14:textId="2F1F2FC3" w:rsidR="00AA1D70" w:rsidRDefault="00AA1D70" w:rsidP="00711668">
      <w:pPr>
        <w:widowControl/>
        <w:snapToGrid w:val="0"/>
        <w:spacing w:line="240" w:lineRule="atLeast"/>
        <w:ind w:leftChars="177" w:left="991" w:hangingChars="202" w:hanging="566"/>
        <w:rPr>
          <w:rFonts w:ascii="標楷體" w:eastAsia="標楷體" w:hAnsi="標楷體"/>
          <w:sz w:val="28"/>
          <w:szCs w:val="28"/>
        </w:rPr>
      </w:pPr>
      <w:r w:rsidRPr="00AA1D70">
        <w:rPr>
          <w:rFonts w:ascii="標楷體" w:eastAsia="標楷體" w:hAnsi="標楷體" w:hint="eastAsia"/>
          <w:sz w:val="28"/>
          <w:szCs w:val="28"/>
        </w:rPr>
        <w:lastRenderedPageBreak/>
        <w:t>(4)</w:t>
      </w:r>
      <w:r w:rsidRPr="00AA1D70">
        <w:rPr>
          <w:rFonts w:ascii="標楷體" w:eastAsia="標楷體" w:hAnsi="標楷體" w:hint="eastAsia"/>
          <w:sz w:val="28"/>
          <w:szCs w:val="28"/>
        </w:rPr>
        <w:tab/>
        <w:t>請使用PowerPoint內的S</w:t>
      </w:r>
      <w:bookmarkStart w:id="0" w:name="_GoBack"/>
      <w:bookmarkEnd w:id="0"/>
      <w:r w:rsidRPr="00AA1D70">
        <w:rPr>
          <w:rFonts w:ascii="標楷體" w:eastAsia="標楷體" w:hAnsi="標楷體" w:hint="eastAsia"/>
          <w:sz w:val="28"/>
          <w:szCs w:val="28"/>
        </w:rPr>
        <w:t>martart、圖案、動畫等功能來製作，不可使用flash等其他軟體。</w:t>
      </w:r>
    </w:p>
    <w:p w14:paraId="5A781F75" w14:textId="6250D1DA" w:rsidR="00AE5BA2" w:rsidRPr="00AE5BA2" w:rsidRDefault="00AE5BA2" w:rsidP="00711668">
      <w:pPr>
        <w:widowControl/>
        <w:snapToGrid w:val="0"/>
        <w:spacing w:line="240" w:lineRule="atLeast"/>
        <w:ind w:leftChars="177" w:left="991" w:hangingChars="202" w:hanging="566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(5) </w:t>
      </w:r>
      <w:r w:rsidRPr="008A722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請以選手編號為檔案名稱建立簡報檔，檔名：sxx  xx為數字</w:t>
      </w:r>
    </w:p>
    <w:p w14:paraId="08AAE9AE" w14:textId="77777777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b/>
          <w:sz w:val="36"/>
          <w:szCs w:val="28"/>
          <w:u w:val="single"/>
        </w:rPr>
      </w:pPr>
    </w:p>
    <w:p w14:paraId="1FD35C41" w14:textId="60FFCCE7" w:rsidR="006F04AE" w:rsidRPr="00AE321F" w:rsidRDefault="00AE321F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b/>
          <w:sz w:val="32"/>
          <w:szCs w:val="28"/>
          <w:u w:val="single"/>
        </w:rPr>
      </w:pPr>
      <w:r w:rsidRPr="00AE321F">
        <w:rPr>
          <w:rFonts w:ascii="標楷體" w:eastAsia="標楷體" w:hAnsi="標楷體" w:hint="eastAsia"/>
          <w:b/>
          <w:sz w:val="32"/>
          <w:szCs w:val="28"/>
          <w:u w:val="single"/>
        </w:rPr>
        <w:t>第二屆全國高中職及技專院校新農業行銷實作競賽</w:t>
      </w:r>
    </w:p>
    <w:p w14:paraId="0A86EB41" w14:textId="77777777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b/>
          <w:sz w:val="36"/>
          <w:szCs w:val="28"/>
          <w:u w:val="single"/>
        </w:rPr>
      </w:pPr>
    </w:p>
    <w:p w14:paraId="74FBD495" w14:textId="77777777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b/>
          <w:sz w:val="36"/>
          <w:szCs w:val="28"/>
          <w:u w:val="single"/>
        </w:rPr>
      </w:pPr>
    </w:p>
    <w:p w14:paraId="7C174C44" w14:textId="77777777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b/>
          <w:sz w:val="36"/>
          <w:szCs w:val="28"/>
        </w:rPr>
      </w:pPr>
      <w:r w:rsidRPr="00BF010B">
        <w:rPr>
          <w:rFonts w:ascii="標楷體" w:eastAsia="標楷體" w:hAnsi="標楷體" w:hint="eastAsia"/>
          <w:b/>
          <w:sz w:val="36"/>
          <w:szCs w:val="28"/>
        </w:rPr>
        <w:t>「放噗噗小地瓜」</w:t>
      </w:r>
      <w:r w:rsidRPr="00BF010B">
        <w:rPr>
          <w:rFonts w:ascii="標楷體" w:eastAsia="標楷體" w:hAnsi="標楷體"/>
          <w:b/>
          <w:sz w:val="36"/>
          <w:szCs w:val="28"/>
        </w:rPr>
        <w:br/>
      </w:r>
      <w:r w:rsidRPr="00BF010B">
        <w:rPr>
          <w:rFonts w:ascii="標楷體" w:eastAsia="標楷體" w:hAnsi="標楷體" w:hint="eastAsia"/>
          <w:b/>
          <w:sz w:val="36"/>
          <w:szCs w:val="28"/>
        </w:rPr>
        <w:t>行銷企劃書</w:t>
      </w:r>
    </w:p>
    <w:p w14:paraId="24D5BB86" w14:textId="77777777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b/>
          <w:sz w:val="36"/>
          <w:szCs w:val="28"/>
          <w:u w:val="single"/>
        </w:rPr>
      </w:pPr>
    </w:p>
    <w:p w14:paraId="3687D008" w14:textId="77777777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b/>
          <w:sz w:val="36"/>
          <w:szCs w:val="28"/>
          <w:u w:val="single"/>
        </w:rPr>
      </w:pPr>
    </w:p>
    <w:p w14:paraId="1344A045" w14:textId="719FF277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 w:rsidRPr="00BF010B">
        <w:rPr>
          <w:rFonts w:ascii="標楷體" w:eastAsia="標楷體" w:hAnsi="標楷體" w:hint="eastAsia"/>
          <w:sz w:val="28"/>
          <w:szCs w:val="28"/>
        </w:rPr>
        <w:t>楊袖玥，中壢高商，</w:t>
      </w:r>
      <w:r w:rsidR="00AE321F">
        <w:rPr>
          <w:rFonts w:ascii="標楷體" w:eastAsia="標楷體" w:hAnsi="標楷體" w:hint="eastAsia"/>
          <w:sz w:val="28"/>
          <w:szCs w:val="28"/>
        </w:rPr>
        <w:t>會專班</w:t>
      </w:r>
      <w:r w:rsidRPr="00BF010B">
        <w:rPr>
          <w:rFonts w:ascii="標楷體" w:eastAsia="標楷體" w:hAnsi="標楷體" w:hint="eastAsia"/>
          <w:sz w:val="28"/>
          <w:szCs w:val="28"/>
        </w:rPr>
        <w:t>，三年級</w:t>
      </w:r>
    </w:p>
    <w:p w14:paraId="4AC536FB" w14:textId="09E3CAB5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 w:rsidRPr="00BF010B">
        <w:rPr>
          <w:rFonts w:ascii="標楷體" w:eastAsia="標楷體" w:hAnsi="標楷體" w:hint="eastAsia"/>
          <w:sz w:val="28"/>
          <w:szCs w:val="28"/>
        </w:rPr>
        <w:t>秦艾靈，中壢高商，</w:t>
      </w:r>
      <w:r w:rsidR="00AE321F">
        <w:rPr>
          <w:rFonts w:ascii="標楷體" w:eastAsia="標楷體" w:hAnsi="標楷體" w:hint="eastAsia"/>
          <w:sz w:val="28"/>
          <w:szCs w:val="28"/>
        </w:rPr>
        <w:t>會專班</w:t>
      </w:r>
      <w:r w:rsidRPr="00BF010B">
        <w:rPr>
          <w:rFonts w:ascii="標楷體" w:eastAsia="標楷體" w:hAnsi="標楷體" w:hint="eastAsia"/>
          <w:sz w:val="28"/>
          <w:szCs w:val="28"/>
        </w:rPr>
        <w:t>，三年級</w:t>
      </w:r>
    </w:p>
    <w:p w14:paraId="0ADB12B4" w14:textId="5C50E069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 w:rsidRPr="00BF010B">
        <w:rPr>
          <w:rFonts w:ascii="標楷體" w:eastAsia="標楷體" w:hAnsi="標楷體" w:hint="eastAsia"/>
          <w:sz w:val="28"/>
          <w:szCs w:val="28"/>
        </w:rPr>
        <w:t>湯瑀容，中壢高商，</w:t>
      </w:r>
      <w:r w:rsidR="00AE321F">
        <w:rPr>
          <w:rFonts w:ascii="標楷體" w:eastAsia="標楷體" w:hAnsi="標楷體" w:hint="eastAsia"/>
          <w:sz w:val="28"/>
          <w:szCs w:val="28"/>
        </w:rPr>
        <w:t>會專班</w:t>
      </w:r>
      <w:r w:rsidRPr="00BF010B">
        <w:rPr>
          <w:rFonts w:ascii="標楷體" w:eastAsia="標楷體" w:hAnsi="標楷體" w:hint="eastAsia"/>
          <w:sz w:val="28"/>
          <w:szCs w:val="28"/>
        </w:rPr>
        <w:t>，三年級</w:t>
      </w:r>
    </w:p>
    <w:p w14:paraId="11693CDD" w14:textId="5B9CF62F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 w:rsidRPr="00BF010B">
        <w:rPr>
          <w:rFonts w:ascii="標楷體" w:eastAsia="標楷體" w:hAnsi="標楷體" w:hint="eastAsia"/>
          <w:sz w:val="28"/>
          <w:szCs w:val="28"/>
        </w:rPr>
        <w:t>陳映璇，中壢高商，</w:t>
      </w:r>
      <w:r w:rsidR="00AE321F">
        <w:rPr>
          <w:rFonts w:ascii="標楷體" w:eastAsia="標楷體" w:hAnsi="標楷體" w:hint="eastAsia"/>
          <w:sz w:val="28"/>
          <w:szCs w:val="28"/>
        </w:rPr>
        <w:t>會專班</w:t>
      </w:r>
      <w:r w:rsidRPr="00BF010B">
        <w:rPr>
          <w:rFonts w:ascii="標楷體" w:eastAsia="標楷體" w:hAnsi="標楷體" w:hint="eastAsia"/>
          <w:sz w:val="28"/>
          <w:szCs w:val="28"/>
        </w:rPr>
        <w:t>，三年級</w:t>
      </w:r>
    </w:p>
    <w:p w14:paraId="0D50A9FA" w14:textId="77777777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b/>
          <w:sz w:val="36"/>
          <w:szCs w:val="28"/>
          <w:u w:val="single"/>
        </w:rPr>
      </w:pPr>
    </w:p>
    <w:p w14:paraId="6A959E6E" w14:textId="0ACF7120" w:rsidR="006F04AE" w:rsidRPr="00BF010B" w:rsidRDefault="00FF1522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指導老師：</w:t>
      </w:r>
      <w:r w:rsidR="00E43435">
        <w:rPr>
          <w:rFonts w:ascii="標楷體" w:eastAsia="標楷體" w:hAnsi="標楷體" w:hint="eastAsia"/>
          <w:sz w:val="28"/>
          <w:szCs w:val="28"/>
        </w:rPr>
        <w:t>陳柏臻老師</w:t>
      </w:r>
      <w:r w:rsidR="00AE321F">
        <w:rPr>
          <w:rFonts w:ascii="標楷體" w:eastAsia="標楷體" w:hAnsi="標楷體" w:hint="eastAsia"/>
          <w:sz w:val="28"/>
          <w:szCs w:val="28"/>
        </w:rPr>
        <w:t>/林月霞</w:t>
      </w:r>
      <w:r w:rsidR="00AE321F" w:rsidRPr="00BF010B">
        <w:rPr>
          <w:rFonts w:ascii="標楷體" w:eastAsia="標楷體" w:hAnsi="標楷體" w:hint="eastAsia"/>
          <w:sz w:val="28"/>
          <w:szCs w:val="28"/>
        </w:rPr>
        <w:t>老師</w:t>
      </w:r>
    </w:p>
    <w:p w14:paraId="08EBCE29" w14:textId="77777777" w:rsidR="006F04AE" w:rsidRPr="00BF010B" w:rsidRDefault="006F04AE" w:rsidP="006F04AE">
      <w:pPr>
        <w:pStyle w:val="a3"/>
        <w:snapToGrid w:val="0"/>
        <w:spacing w:line="360" w:lineRule="auto"/>
        <w:jc w:val="center"/>
        <w:rPr>
          <w:rFonts w:ascii="標楷體" w:eastAsia="標楷體" w:hAnsi="標楷體"/>
          <w:b/>
          <w:sz w:val="36"/>
          <w:szCs w:val="28"/>
          <w:u w:val="single"/>
        </w:rPr>
      </w:pPr>
    </w:p>
    <w:p w14:paraId="5950B975" w14:textId="77777777" w:rsidR="006F04AE" w:rsidRDefault="006F04AE" w:rsidP="006F04AE">
      <w:pPr>
        <w:overflowPunct w:val="0"/>
        <w:spacing w:line="360" w:lineRule="auto"/>
        <w:rPr>
          <w:rFonts w:ascii="標楷體" w:eastAsia="標楷體" w:hAnsi="標楷體"/>
        </w:rPr>
      </w:pPr>
    </w:p>
    <w:p w14:paraId="50649CF9" w14:textId="77777777" w:rsidR="00AE321F" w:rsidRDefault="00AE321F" w:rsidP="006F04AE">
      <w:pPr>
        <w:overflowPunct w:val="0"/>
        <w:spacing w:line="360" w:lineRule="auto"/>
        <w:rPr>
          <w:rFonts w:ascii="標楷體" w:eastAsia="標楷體" w:hAnsi="標楷體"/>
        </w:rPr>
      </w:pPr>
    </w:p>
    <w:p w14:paraId="3EE6DB3E" w14:textId="77777777" w:rsidR="00AE321F" w:rsidRDefault="00AE321F" w:rsidP="006F04AE">
      <w:pPr>
        <w:overflowPunct w:val="0"/>
        <w:spacing w:line="360" w:lineRule="auto"/>
        <w:rPr>
          <w:rFonts w:ascii="標楷體" w:eastAsia="標楷體" w:hAnsi="標楷體"/>
        </w:rPr>
      </w:pPr>
    </w:p>
    <w:p w14:paraId="3975AABF" w14:textId="77777777" w:rsidR="00AE321F" w:rsidRDefault="00AE321F" w:rsidP="006F04AE">
      <w:pPr>
        <w:overflowPunct w:val="0"/>
        <w:spacing w:line="360" w:lineRule="auto"/>
        <w:rPr>
          <w:rFonts w:ascii="標楷體" w:eastAsia="標楷體" w:hAnsi="標楷體"/>
        </w:rPr>
      </w:pPr>
    </w:p>
    <w:p w14:paraId="72243754" w14:textId="77777777" w:rsidR="00AE321F" w:rsidRDefault="00AE321F" w:rsidP="006F04AE">
      <w:pPr>
        <w:overflowPunct w:val="0"/>
        <w:spacing w:line="360" w:lineRule="auto"/>
        <w:rPr>
          <w:rFonts w:ascii="標楷體" w:eastAsia="標楷體" w:hAnsi="標楷體"/>
        </w:rPr>
      </w:pPr>
    </w:p>
    <w:p w14:paraId="726B7877" w14:textId="77777777" w:rsidR="00AE321F" w:rsidRDefault="00AE321F" w:rsidP="006F04AE">
      <w:pPr>
        <w:overflowPunct w:val="0"/>
        <w:spacing w:line="360" w:lineRule="auto"/>
        <w:rPr>
          <w:rFonts w:ascii="標楷體" w:eastAsia="標楷體" w:hAnsi="標楷體"/>
        </w:rPr>
      </w:pPr>
    </w:p>
    <w:p w14:paraId="1FF95D1A" w14:textId="77777777" w:rsidR="00AE321F" w:rsidRPr="00BF010B" w:rsidRDefault="00AE321F" w:rsidP="006F04AE">
      <w:pPr>
        <w:overflowPunct w:val="0"/>
        <w:spacing w:line="360" w:lineRule="auto"/>
        <w:rPr>
          <w:rFonts w:ascii="標楷體" w:eastAsia="標楷體" w:hAnsi="標楷體"/>
        </w:rPr>
      </w:pPr>
    </w:p>
    <w:p w14:paraId="08E7B10C" w14:textId="77777777" w:rsidR="006F04AE" w:rsidRPr="00BF010B" w:rsidRDefault="006F04AE" w:rsidP="006F04AE">
      <w:pPr>
        <w:rPr>
          <w:rFonts w:ascii="標楷體" w:eastAsia="標楷體" w:hAnsi="標楷體"/>
        </w:rPr>
      </w:pPr>
    </w:p>
    <w:p w14:paraId="3B7FD048" w14:textId="4BCBD51B" w:rsidR="006F04AE" w:rsidRPr="00BF010B" w:rsidRDefault="006F04AE" w:rsidP="006F04AE">
      <w:pPr>
        <w:rPr>
          <w:rFonts w:ascii="標楷體" w:eastAsia="標楷體" w:hAnsi="標楷體"/>
        </w:rPr>
      </w:pPr>
    </w:p>
    <w:p w14:paraId="65BB5661" w14:textId="5D23CBE9" w:rsidR="006F04AE" w:rsidRDefault="006F04AE" w:rsidP="006F04AE">
      <w:pPr>
        <w:rPr>
          <w:rFonts w:ascii="標楷體" w:eastAsia="標楷體" w:hAnsi="標楷體"/>
        </w:rPr>
      </w:pPr>
    </w:p>
    <w:p w14:paraId="41528881" w14:textId="77777777" w:rsidR="000E7DCD" w:rsidRPr="00BF010B" w:rsidRDefault="000E7DCD" w:rsidP="006F04AE">
      <w:pPr>
        <w:rPr>
          <w:rFonts w:ascii="標楷體" w:eastAsia="標楷體" w:hAnsi="標楷體"/>
        </w:rPr>
      </w:pPr>
    </w:p>
    <w:p w14:paraId="18CE50FC" w14:textId="4E31A4B6" w:rsidR="008F22F0" w:rsidRPr="00D07357" w:rsidRDefault="008F22F0" w:rsidP="00D07357">
      <w:pPr>
        <w:overflowPunct w:val="0"/>
        <w:spacing w:line="400" w:lineRule="exact"/>
        <w:jc w:val="center"/>
        <w:rPr>
          <w:rFonts w:ascii="標楷體" w:eastAsia="標楷體" w:hAnsi="標楷體"/>
          <w:b/>
          <w:sz w:val="28"/>
        </w:rPr>
      </w:pPr>
      <w:r w:rsidRPr="00FF1522">
        <w:rPr>
          <w:rFonts w:ascii="標楷體" w:eastAsia="標楷體" w:hAnsi="標楷體" w:hint="eastAsia"/>
          <w:b/>
          <w:sz w:val="40"/>
          <w:szCs w:val="28"/>
        </w:rPr>
        <w:t>「</w:t>
      </w:r>
      <w:r w:rsidR="006F04AE" w:rsidRPr="00FF1522">
        <w:rPr>
          <w:rFonts w:ascii="標楷體" w:eastAsia="標楷體" w:hAnsi="標楷體" w:hint="eastAsia"/>
          <w:b/>
          <w:sz w:val="40"/>
          <w:szCs w:val="36"/>
        </w:rPr>
        <w:t>放噗噗小地瓜」行銷企劃書</w:t>
      </w:r>
    </w:p>
    <w:p w14:paraId="1B0FD1DA" w14:textId="77777777" w:rsidR="00EA34BE" w:rsidRDefault="00EA34BE" w:rsidP="000E7DCD">
      <w:pPr>
        <w:spacing w:line="400" w:lineRule="exact"/>
        <w:rPr>
          <w:rFonts w:ascii="標楷體" w:eastAsia="標楷體" w:hAnsi="標楷體"/>
          <w:b/>
          <w:sz w:val="36"/>
          <w:szCs w:val="28"/>
        </w:rPr>
      </w:pPr>
    </w:p>
    <w:p w14:paraId="3E05806E" w14:textId="77777777" w:rsidR="006C5FA4" w:rsidRPr="00FF1522" w:rsidRDefault="00380E43" w:rsidP="000E7DCD">
      <w:pPr>
        <w:spacing w:line="400" w:lineRule="exact"/>
        <w:rPr>
          <w:rFonts w:ascii="標楷體" w:eastAsia="標楷體" w:hAnsi="標楷體"/>
          <w:b/>
          <w:sz w:val="36"/>
          <w:szCs w:val="28"/>
        </w:rPr>
      </w:pPr>
      <w:r w:rsidRPr="00FF1522">
        <w:rPr>
          <w:rFonts w:ascii="標楷體" w:eastAsia="標楷體" w:hAnsi="標楷體" w:hint="eastAsia"/>
          <w:b/>
          <w:sz w:val="36"/>
          <w:szCs w:val="28"/>
        </w:rPr>
        <w:t>壹、行銷企劃緣起</w:t>
      </w:r>
    </w:p>
    <w:p w14:paraId="6ECF8924" w14:textId="77777777" w:rsidR="001903B6" w:rsidRPr="00BF010B" w:rsidRDefault="001903B6" w:rsidP="005B289C">
      <w:pPr>
        <w:overflowPunct w:val="0"/>
        <w:spacing w:line="400" w:lineRule="exact"/>
        <w:ind w:firstLineChars="133" w:firstLine="426"/>
        <w:jc w:val="both"/>
        <w:rPr>
          <w:rFonts w:ascii="標楷體" w:eastAsia="標楷體" w:hAnsi="標楷體"/>
          <w:b/>
          <w:sz w:val="32"/>
          <w:szCs w:val="32"/>
        </w:rPr>
      </w:pPr>
      <w:r w:rsidRPr="00BF010B">
        <w:rPr>
          <w:rFonts w:ascii="標楷體" w:eastAsia="標楷體" w:hAnsi="標楷體" w:hint="eastAsia"/>
          <w:b/>
          <w:sz w:val="32"/>
          <w:szCs w:val="32"/>
        </w:rPr>
        <w:t>一、創新企劃緣起</w:t>
      </w:r>
    </w:p>
    <w:p w14:paraId="6D78C5F3" w14:textId="054BFC96" w:rsidR="008556FF" w:rsidRDefault="008556FF" w:rsidP="000E7DCD">
      <w:pPr>
        <w:overflowPunct w:val="0"/>
        <w:spacing w:line="400" w:lineRule="exact"/>
        <w:ind w:leftChars="236" w:left="566" w:firstLineChars="176" w:firstLine="42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Cs/>
        </w:rPr>
        <w:t>來自彰化大城鄉的</w:t>
      </w:r>
      <w:r w:rsidR="001903B6" w:rsidRPr="00BF010B">
        <w:rPr>
          <w:rFonts w:ascii="標楷體" w:eastAsia="標楷體" w:hAnsi="標楷體" w:hint="eastAsia"/>
          <w:bCs/>
        </w:rPr>
        <w:t>蔡坤宗大哥，</w:t>
      </w:r>
      <w:r w:rsidR="001903B6" w:rsidRPr="00BF010B">
        <w:rPr>
          <w:rFonts w:ascii="標楷體" w:eastAsia="標楷體" w:hAnsi="標楷體"/>
        </w:rPr>
        <w:t>種植地瓜已有十幾年了，以「用心種好」為理念，採收期也是按照安全採收期</w:t>
      </w:r>
      <w:r w:rsidR="001903B6" w:rsidRPr="00BF010B">
        <w:rPr>
          <w:rFonts w:ascii="標楷體" w:eastAsia="標楷體" w:hAnsi="標楷體" w:hint="eastAsia"/>
        </w:rPr>
        <w:t>的階段才進行採收</w:t>
      </w:r>
      <w:r>
        <w:rPr>
          <w:rFonts w:ascii="標楷體" w:eastAsia="標楷體" w:hAnsi="標楷體" w:hint="eastAsia"/>
        </w:rPr>
        <w:t>。</w:t>
      </w:r>
      <w:r w:rsidR="001903B6" w:rsidRPr="00BF010B">
        <w:rPr>
          <w:rFonts w:ascii="標楷體" w:eastAsia="標楷體" w:hAnsi="標楷體"/>
        </w:rPr>
        <w:t>小農為了對作物栽培管理有依據，於是加入</w:t>
      </w:r>
      <w:r w:rsidR="005C10DD">
        <w:rPr>
          <w:rFonts w:ascii="標楷體" w:eastAsia="標楷體" w:hAnsi="標楷體"/>
        </w:rPr>
        <w:t>了農產品產銷履歷的認證，有了產銷履歷的認證，消費者也能吃得安心</w:t>
      </w:r>
      <w:r w:rsidR="005C10DD">
        <w:rPr>
          <w:rFonts w:ascii="標楷體" w:eastAsia="標楷體" w:hAnsi="標楷體" w:hint="eastAsia"/>
        </w:rPr>
        <w:t>。</w:t>
      </w:r>
      <w:r w:rsidR="001903B6" w:rsidRPr="00BF010B">
        <w:rPr>
          <w:rFonts w:ascii="標楷體" w:eastAsia="標楷體" w:hAnsi="標楷體"/>
        </w:rPr>
        <w:t>小農堅持用最健康的方式栽種，把最漂亮、品質高的東西送到消費者手中。</w:t>
      </w:r>
    </w:p>
    <w:p w14:paraId="2ACD23C3" w14:textId="1C3C2194" w:rsidR="001903B6" w:rsidRPr="008556FF" w:rsidRDefault="001903B6" w:rsidP="000E7DCD">
      <w:pPr>
        <w:overflowPunct w:val="0"/>
        <w:spacing w:line="400" w:lineRule="exact"/>
        <w:ind w:leftChars="236" w:left="566" w:firstLineChars="176" w:firstLine="422"/>
        <w:jc w:val="both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雖然有以上種種的優勢，但是小農的銷售量卻沒有</w:t>
      </w:r>
      <w:r w:rsidR="005C10DD">
        <w:rPr>
          <w:rFonts w:ascii="標楷體" w:eastAsia="標楷體" w:hAnsi="標楷體" w:hint="eastAsia"/>
        </w:rPr>
        <w:t>增加</w:t>
      </w:r>
      <w:r w:rsidR="00EA34BE">
        <w:rPr>
          <w:rFonts w:ascii="標楷體" w:eastAsia="標楷體" w:hAnsi="標楷體" w:hint="eastAsia"/>
        </w:rPr>
        <w:t>。無毒的地瓜因為銷路狹窄，導致許多</w:t>
      </w:r>
      <w:r w:rsidR="005C10DD">
        <w:rPr>
          <w:rFonts w:ascii="標楷體" w:eastAsia="標楷體" w:hAnsi="標楷體" w:hint="eastAsia"/>
        </w:rPr>
        <w:t>地瓜最後都只能賤價賣出。</w:t>
      </w:r>
      <w:r w:rsidRPr="00BF010B">
        <w:rPr>
          <w:rFonts w:ascii="標楷體" w:eastAsia="標楷體" w:hAnsi="標楷體" w:hint="eastAsia"/>
        </w:rPr>
        <w:t>所以本小組決定以反其道而行的行銷策略，與我們的目標客群建立一個良好的互動關係，</w:t>
      </w:r>
      <w:r w:rsidR="00EA34BE">
        <w:rPr>
          <w:rFonts w:ascii="標楷體" w:eastAsia="標楷體" w:hAnsi="標楷體" w:hint="eastAsia"/>
        </w:rPr>
        <w:t>協助</w:t>
      </w:r>
      <w:r w:rsidR="00EA34BE">
        <w:rPr>
          <w:rFonts w:ascii="標楷體" w:eastAsia="標楷體" w:hAnsi="標楷體" w:hint="eastAsia"/>
          <w:bCs/>
        </w:rPr>
        <w:t>彰化的</w:t>
      </w:r>
      <w:r w:rsidR="00EA34BE" w:rsidRPr="00BF010B">
        <w:rPr>
          <w:rFonts w:ascii="標楷體" w:eastAsia="標楷體" w:hAnsi="標楷體" w:hint="eastAsia"/>
          <w:bCs/>
        </w:rPr>
        <w:t>蔡坤宗</w:t>
      </w:r>
      <w:r w:rsidR="00EA34BE">
        <w:rPr>
          <w:rFonts w:ascii="標楷體" w:eastAsia="標楷體" w:hAnsi="標楷體" w:hint="eastAsia"/>
          <w:bCs/>
        </w:rPr>
        <w:t>農戶將</w:t>
      </w:r>
      <w:r w:rsidR="00EA34BE">
        <w:rPr>
          <w:rFonts w:ascii="標楷體" w:eastAsia="標楷體" w:hAnsi="標楷體" w:hint="eastAsia"/>
        </w:rPr>
        <w:t>無毒地瓜</w:t>
      </w:r>
      <w:r w:rsidRPr="00BF010B">
        <w:rPr>
          <w:rFonts w:ascii="標楷體" w:eastAsia="標楷體" w:hAnsi="標楷體" w:hint="eastAsia"/>
        </w:rPr>
        <w:t>行銷</w:t>
      </w:r>
      <w:r w:rsidR="00EA34BE">
        <w:rPr>
          <w:rFonts w:ascii="標楷體" w:eastAsia="標楷體" w:hAnsi="標楷體" w:hint="eastAsia"/>
        </w:rPr>
        <w:t>出去</w:t>
      </w:r>
      <w:r w:rsidRPr="00BF010B">
        <w:rPr>
          <w:rFonts w:ascii="標楷體" w:eastAsia="標楷體" w:hAnsi="標楷體" w:hint="eastAsia"/>
        </w:rPr>
        <w:t>。</w:t>
      </w:r>
    </w:p>
    <w:p w14:paraId="1AE1C915" w14:textId="77777777" w:rsidR="001903B6" w:rsidRPr="00BF010B" w:rsidRDefault="001903B6" w:rsidP="005B289C">
      <w:pPr>
        <w:spacing w:line="400" w:lineRule="exact"/>
        <w:ind w:firstLineChars="133" w:firstLine="426"/>
        <w:rPr>
          <w:rFonts w:ascii="標楷體" w:eastAsia="標楷體" w:hAnsi="標楷體"/>
          <w:b/>
          <w:sz w:val="32"/>
          <w:szCs w:val="32"/>
        </w:rPr>
      </w:pPr>
      <w:r w:rsidRPr="00BF010B">
        <w:rPr>
          <w:rFonts w:ascii="標楷體" w:eastAsia="標楷體" w:hAnsi="標楷體" w:hint="eastAsia"/>
          <w:b/>
          <w:sz w:val="32"/>
          <w:szCs w:val="32"/>
        </w:rPr>
        <w:t>二、企劃目的</w:t>
      </w:r>
    </w:p>
    <w:p w14:paraId="62EBEAEA" w14:textId="40EEE749" w:rsidR="001903B6" w:rsidRPr="00BF010B" w:rsidRDefault="00EA34BE" w:rsidP="000E7DCD">
      <w:pPr>
        <w:spacing w:line="400" w:lineRule="exact"/>
        <w:ind w:leftChars="236" w:left="566" w:firstLineChars="176" w:firstLine="42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本組企劃的首要目的就是短期先</w:t>
      </w:r>
      <w:r w:rsidR="001903B6" w:rsidRPr="00BF010B">
        <w:rPr>
          <w:rFonts w:ascii="標楷體" w:eastAsia="標楷體" w:hAnsi="標楷體" w:hint="eastAsia"/>
        </w:rPr>
        <w:t>幫助</w:t>
      </w:r>
      <w:r>
        <w:rPr>
          <w:rFonts w:ascii="標楷體" w:eastAsia="標楷體" w:hAnsi="標楷體" w:hint="eastAsia"/>
          <w:bCs/>
        </w:rPr>
        <w:t>彰化小農</w:t>
      </w:r>
      <w:r w:rsidRPr="00BF010B">
        <w:rPr>
          <w:rFonts w:ascii="標楷體" w:eastAsia="標楷體" w:hAnsi="標楷體" w:hint="eastAsia"/>
          <w:bCs/>
        </w:rPr>
        <w:t>蔡</w:t>
      </w:r>
      <w:r w:rsidR="001903B6" w:rsidRPr="00BF010B">
        <w:rPr>
          <w:rFonts w:ascii="標楷體" w:eastAsia="標楷體" w:hAnsi="標楷體" w:hint="eastAsia"/>
        </w:rPr>
        <w:t>坤宗大哥提升銷售額20%</w:t>
      </w:r>
      <w:r>
        <w:rPr>
          <w:rFonts w:ascii="標楷體" w:eastAsia="標楷體" w:hAnsi="標楷體" w:hint="eastAsia"/>
        </w:rPr>
        <w:t>，</w:t>
      </w:r>
      <w:r w:rsidR="00957717">
        <w:rPr>
          <w:rFonts w:ascii="標楷體" w:eastAsia="標楷體" w:hAnsi="標楷體" w:hint="eastAsia"/>
        </w:rPr>
        <w:t>而</w:t>
      </w:r>
      <w:r>
        <w:rPr>
          <w:rFonts w:ascii="標楷體" w:eastAsia="標楷體" w:hAnsi="標楷體" w:hint="eastAsia"/>
        </w:rPr>
        <w:t>長期</w:t>
      </w:r>
      <w:r w:rsidR="00957717">
        <w:rPr>
          <w:rFonts w:ascii="標楷體" w:eastAsia="標楷體" w:hAnsi="標楷體" w:hint="eastAsia"/>
        </w:rPr>
        <w:t>能實際</w:t>
      </w:r>
      <w:r w:rsidRPr="00BF010B">
        <w:rPr>
          <w:rFonts w:ascii="標楷體" w:eastAsia="標楷體" w:hAnsi="標楷體" w:hint="eastAsia"/>
        </w:rPr>
        <w:t>解決</w:t>
      </w:r>
      <w:r>
        <w:rPr>
          <w:rFonts w:ascii="標楷體" w:eastAsia="標楷體" w:hAnsi="標楷體" w:hint="eastAsia"/>
        </w:rPr>
        <w:t>地</w:t>
      </w:r>
      <w:r w:rsidRPr="00BF010B">
        <w:rPr>
          <w:rFonts w:ascii="標楷體" w:eastAsia="標楷體" w:hAnsi="標楷體" w:hint="eastAsia"/>
        </w:rPr>
        <w:t>瓜</w:t>
      </w:r>
      <w:r>
        <w:rPr>
          <w:rFonts w:ascii="標楷體" w:eastAsia="標楷體" w:hAnsi="標楷體" w:hint="eastAsia"/>
        </w:rPr>
        <w:t>的行銷</w:t>
      </w:r>
      <w:r w:rsidRPr="00BF010B">
        <w:rPr>
          <w:rFonts w:ascii="標楷體" w:eastAsia="標楷體" w:hAnsi="標楷體" w:hint="eastAsia"/>
        </w:rPr>
        <w:t>通路</w:t>
      </w:r>
      <w:r>
        <w:rPr>
          <w:rFonts w:ascii="標楷體" w:eastAsia="標楷體" w:hAnsi="標楷體" w:hint="eastAsia"/>
        </w:rPr>
        <w:t>。因此，本組企劃</w:t>
      </w:r>
      <w:r w:rsidR="00957717">
        <w:rPr>
          <w:rFonts w:ascii="標楷體" w:eastAsia="標楷體" w:hAnsi="標楷體" w:hint="eastAsia"/>
        </w:rPr>
        <w:t>長期</w:t>
      </w:r>
      <w:r w:rsidR="001903B6" w:rsidRPr="00BF010B">
        <w:rPr>
          <w:rFonts w:ascii="標楷體" w:eastAsia="標楷體" w:hAnsi="標楷體" w:hint="eastAsia"/>
        </w:rPr>
        <w:t>與雲林第二監獄的雲饌坊合作，</w:t>
      </w:r>
      <w:r w:rsidR="005C10DD">
        <w:rPr>
          <w:rFonts w:ascii="標楷體" w:eastAsia="標楷體" w:hAnsi="標楷體" w:hint="eastAsia"/>
        </w:rPr>
        <w:t>結合無毒地瓜與受刑人的製作，研發出低糖且香味濃郁的「地瓜蛋捲」。</w:t>
      </w:r>
      <w:r w:rsidR="00957717">
        <w:rPr>
          <w:rFonts w:ascii="標楷體" w:eastAsia="標楷體" w:hAnsi="標楷體" w:hint="eastAsia"/>
        </w:rPr>
        <w:t>透過這項活動，</w:t>
      </w:r>
      <w:r w:rsidR="001903B6" w:rsidRPr="00BF010B">
        <w:rPr>
          <w:rFonts w:ascii="標楷體" w:eastAsia="標楷體" w:hAnsi="標楷體" w:hint="eastAsia"/>
        </w:rPr>
        <w:t>受刑人能夠在獄中學習</w:t>
      </w:r>
      <w:r w:rsidR="00957717">
        <w:rPr>
          <w:rFonts w:ascii="標楷體" w:eastAsia="標楷體" w:hAnsi="標楷體" w:hint="eastAsia"/>
        </w:rPr>
        <w:t>製作地瓜蛋捲的</w:t>
      </w:r>
      <w:r w:rsidR="001903B6" w:rsidRPr="00BF010B">
        <w:rPr>
          <w:rFonts w:ascii="標楷體" w:eastAsia="標楷體" w:hAnsi="標楷體" w:hint="eastAsia"/>
        </w:rPr>
        <w:t>一技之長，</w:t>
      </w:r>
      <w:r w:rsidR="00957717">
        <w:rPr>
          <w:rFonts w:ascii="標楷體" w:eastAsia="標楷體" w:hAnsi="標楷體" w:hint="eastAsia"/>
        </w:rPr>
        <w:t>使其在</w:t>
      </w:r>
      <w:r w:rsidR="001903B6" w:rsidRPr="00BF010B">
        <w:rPr>
          <w:rFonts w:ascii="標楷體" w:eastAsia="標楷體" w:hAnsi="標楷體" w:hint="eastAsia"/>
        </w:rPr>
        <w:t>出獄後</w:t>
      </w:r>
      <w:r w:rsidR="00957717">
        <w:rPr>
          <w:rFonts w:ascii="標楷體" w:eastAsia="標楷體" w:hAnsi="標楷體" w:hint="eastAsia"/>
        </w:rPr>
        <w:t>有足以謀生能力</w:t>
      </w:r>
      <w:r w:rsidR="005C10DD">
        <w:rPr>
          <w:rFonts w:ascii="標楷體" w:eastAsia="標楷體" w:hAnsi="標楷體" w:hint="eastAsia"/>
        </w:rPr>
        <w:t>，解決其不被社會所接納的問題，進而降低再次犯罪的發生率。</w:t>
      </w:r>
      <w:r w:rsidR="00957717">
        <w:rPr>
          <w:rFonts w:ascii="標楷體" w:eastAsia="標楷體" w:hAnsi="標楷體" w:hint="eastAsia"/>
        </w:rPr>
        <w:t>藉由</w:t>
      </w:r>
      <w:r>
        <w:rPr>
          <w:rFonts w:ascii="標楷體" w:eastAsia="標楷體" w:hAnsi="標楷體" w:hint="eastAsia"/>
        </w:rPr>
        <w:t>這個企劃</w:t>
      </w:r>
      <w:r w:rsidR="00957717">
        <w:rPr>
          <w:rFonts w:ascii="標楷體" w:eastAsia="標楷體" w:hAnsi="標楷體" w:hint="eastAsia"/>
        </w:rPr>
        <w:t>案可以</w:t>
      </w:r>
      <w:r w:rsidRPr="00BF010B">
        <w:rPr>
          <w:rFonts w:ascii="標楷體" w:eastAsia="標楷體" w:hAnsi="標楷體" w:hint="eastAsia"/>
        </w:rPr>
        <w:t>長期</w:t>
      </w:r>
      <w:r>
        <w:rPr>
          <w:rFonts w:ascii="標楷體" w:eastAsia="標楷體" w:hAnsi="標楷體" w:hint="eastAsia"/>
        </w:rPr>
        <w:t>協助</w:t>
      </w:r>
      <w:r w:rsidR="00957717">
        <w:rPr>
          <w:rFonts w:ascii="標楷體" w:eastAsia="標楷體" w:hAnsi="標楷體" w:hint="eastAsia"/>
        </w:rPr>
        <w:t>坤宗大哥</w:t>
      </w:r>
      <w:r w:rsidR="00957717" w:rsidRPr="00BF010B">
        <w:rPr>
          <w:rFonts w:ascii="標楷體" w:eastAsia="標楷體" w:hAnsi="標楷體" w:hint="eastAsia"/>
        </w:rPr>
        <w:t>銷售</w:t>
      </w:r>
      <w:r w:rsidR="001903B6" w:rsidRPr="00BF010B">
        <w:rPr>
          <w:rFonts w:ascii="標楷體" w:eastAsia="標楷體" w:hAnsi="標楷體" w:hint="eastAsia"/>
        </w:rPr>
        <w:t>無毒地瓜，解決</w:t>
      </w:r>
      <w:r w:rsidR="00957717">
        <w:rPr>
          <w:rFonts w:ascii="標楷體" w:eastAsia="標楷體" w:hAnsi="標楷體" w:hint="eastAsia"/>
        </w:rPr>
        <w:t>其地瓜</w:t>
      </w:r>
      <w:r w:rsidR="001903B6" w:rsidRPr="00BF010B">
        <w:rPr>
          <w:rFonts w:ascii="標楷體" w:eastAsia="標楷體" w:hAnsi="標楷體" w:hint="eastAsia"/>
        </w:rPr>
        <w:t>通路狹窄的問題。</w:t>
      </w:r>
    </w:p>
    <w:p w14:paraId="4B031E3E" w14:textId="77777777" w:rsidR="001903B6" w:rsidRPr="00BF010B" w:rsidRDefault="001903B6" w:rsidP="000E7DCD">
      <w:pPr>
        <w:spacing w:line="400" w:lineRule="exact"/>
        <w:ind w:leftChars="236" w:left="566" w:firstLineChars="176" w:firstLine="422"/>
        <w:jc w:val="both"/>
        <w:rPr>
          <w:rFonts w:ascii="標楷體" w:eastAsia="標楷體" w:hAnsi="標楷體"/>
        </w:rPr>
      </w:pPr>
    </w:p>
    <w:p w14:paraId="4D7BFCF3" w14:textId="314D00DE" w:rsidR="00380E43" w:rsidRPr="00FF1522" w:rsidRDefault="00380E43" w:rsidP="000E7DCD">
      <w:pPr>
        <w:snapToGrid w:val="0"/>
        <w:spacing w:line="400" w:lineRule="exact"/>
        <w:jc w:val="both"/>
        <w:rPr>
          <w:rFonts w:ascii="標楷體" w:eastAsia="標楷體" w:hAnsi="標楷體"/>
          <w:b/>
          <w:sz w:val="36"/>
          <w:szCs w:val="32"/>
        </w:rPr>
      </w:pPr>
      <w:r w:rsidRPr="00FF1522">
        <w:rPr>
          <w:rFonts w:ascii="標楷體" w:eastAsia="標楷體" w:hAnsi="標楷體" w:hint="eastAsia"/>
          <w:b/>
          <w:sz w:val="36"/>
          <w:szCs w:val="32"/>
        </w:rPr>
        <w:t>貮、農作物背景</w:t>
      </w:r>
    </w:p>
    <w:p w14:paraId="5B979A4D" w14:textId="77777777" w:rsidR="006F04AE" w:rsidRPr="00BF010B" w:rsidRDefault="00380E43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sz w:val="20"/>
          <w:szCs w:val="28"/>
        </w:rPr>
      </w:pPr>
      <w:r w:rsidRPr="004F5445">
        <w:rPr>
          <w:rFonts w:ascii="標楷體" w:eastAsia="標楷體" w:hAnsi="標楷體" w:hint="eastAsia"/>
          <w:b/>
          <w:sz w:val="32"/>
          <w:szCs w:val="28"/>
        </w:rPr>
        <w:t>一、個案故事</w:t>
      </w:r>
      <w:r w:rsidRPr="00BF010B">
        <w:rPr>
          <w:rFonts w:ascii="標楷體" w:eastAsia="標楷體" w:hAnsi="標楷體" w:hint="eastAsia"/>
          <w:sz w:val="20"/>
          <w:szCs w:val="28"/>
        </w:rPr>
        <w:t xml:space="preserve"> </w:t>
      </w:r>
    </w:p>
    <w:p w14:paraId="39D4ACB7" w14:textId="77777777" w:rsidR="008556FF" w:rsidRDefault="006F04AE" w:rsidP="000E7DCD">
      <w:pPr>
        <w:widowControl/>
        <w:overflowPunct w:val="0"/>
        <w:spacing w:before="240" w:after="240" w:line="400" w:lineRule="exact"/>
        <w:ind w:leftChars="236" w:left="566" w:firstLineChars="176" w:firstLine="422"/>
        <w:jc w:val="both"/>
        <w:rPr>
          <w:rFonts w:ascii="標楷體" w:eastAsia="標楷體" w:hAnsi="標楷體"/>
          <w:bCs/>
          <w:szCs w:val="28"/>
        </w:rPr>
      </w:pPr>
      <w:r w:rsidRPr="00BF010B">
        <w:rPr>
          <w:rFonts w:ascii="標楷體" w:eastAsia="標楷體" w:hAnsi="標楷體"/>
          <w:bCs/>
          <w:noProof/>
          <w:szCs w:val="28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9FAA393" wp14:editId="7F621265">
                <wp:simplePos x="0" y="0"/>
                <wp:positionH relativeFrom="margin">
                  <wp:posOffset>3269615</wp:posOffset>
                </wp:positionH>
                <wp:positionV relativeFrom="paragraph">
                  <wp:posOffset>2533650</wp:posOffset>
                </wp:positionV>
                <wp:extent cx="2360930" cy="295275"/>
                <wp:effectExtent l="0" t="0" r="0" b="0"/>
                <wp:wrapSquare wrapText="bothSides"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207AD" w14:textId="77777777" w:rsidR="00E03772" w:rsidRPr="004F5445" w:rsidRDefault="00E03772" w:rsidP="006F04AE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F5445">
                              <w:rPr>
                                <w:rFonts w:ascii="標楷體" w:eastAsia="標楷體" w:hAnsi="標楷體" w:hint="eastAsia"/>
                                <w:noProof/>
                              </w:rPr>
                              <w:t>圖一、蔡坤宗小農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AA39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57.45pt;margin-top:199.5pt;width:185.9pt;height:23.25pt;z-index:25165721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" filled="f" stroked="f">
                <v:textbox>
                  <w:txbxContent>
                    <w:p w14:paraId="4DA207AD" w14:textId="77777777" w:rsidR="00E03772" w:rsidRPr="004F5445" w:rsidRDefault="00E03772" w:rsidP="006F04AE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4F5445">
                        <w:rPr>
                          <w:rFonts w:ascii="標楷體" w:eastAsia="標楷體" w:hAnsi="標楷體" w:hint="eastAsia"/>
                          <w:noProof/>
                        </w:rPr>
                        <w:t>圖一、蔡坤宗小農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F010B">
        <w:rPr>
          <w:rFonts w:ascii="標楷體" w:eastAsia="標楷體" w:hAnsi="標楷體"/>
          <w:noProof/>
          <w:sz w:val="32"/>
          <w:szCs w:val="32"/>
        </w:rPr>
        <w:drawing>
          <wp:anchor distT="0" distB="0" distL="114300" distR="114300" simplePos="0" relativeHeight="251655168" behindDoc="1" locked="0" layoutInCell="1" allowOverlap="1" wp14:anchorId="70689E48" wp14:editId="788D1814">
            <wp:simplePos x="0" y="0"/>
            <wp:positionH relativeFrom="margin">
              <wp:align>right</wp:align>
            </wp:positionH>
            <wp:positionV relativeFrom="paragraph">
              <wp:posOffset>180340</wp:posOffset>
            </wp:positionV>
            <wp:extent cx="1778000" cy="2371725"/>
            <wp:effectExtent l="19050" t="19050" r="12700" b="28575"/>
            <wp:wrapTight wrapText="bothSides">
              <wp:wrapPolygon edited="0">
                <wp:start x="-231" y="-173"/>
                <wp:lineTo x="-231" y="21687"/>
                <wp:lineTo x="21523" y="21687"/>
                <wp:lineTo x="21523" y="-173"/>
                <wp:lineTo x="-231" y="-173"/>
              </wp:wrapPolygon>
            </wp:wrapTight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農夫照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23717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010B">
        <w:rPr>
          <w:rFonts w:ascii="標楷體" w:eastAsia="標楷體" w:hAnsi="標楷體"/>
          <w:bCs/>
          <w:szCs w:val="28"/>
        </w:rPr>
        <w:t>在物資缺乏的年代，</w:t>
      </w:r>
      <w:r w:rsidRPr="00BF010B">
        <w:rPr>
          <w:rFonts w:ascii="標楷體" w:eastAsia="標楷體" w:hAnsi="標楷體" w:hint="eastAsia"/>
          <w:bCs/>
          <w:szCs w:val="28"/>
        </w:rPr>
        <w:t>生為窮苦人家的蔡坤宗大哥</w:t>
      </w:r>
      <w:r w:rsidRPr="00BF010B">
        <w:rPr>
          <w:rFonts w:ascii="標楷體" w:eastAsia="標楷體" w:hAnsi="標楷體"/>
          <w:bCs/>
          <w:szCs w:val="28"/>
        </w:rPr>
        <w:t>吃不起白米，只能以曬乾的地瓜填肚子。說起地瓜，很容易就</w:t>
      </w:r>
      <w:r w:rsidRPr="00BF010B">
        <w:rPr>
          <w:rFonts w:ascii="標楷體" w:eastAsia="標楷體" w:hAnsi="標楷體" w:hint="eastAsia"/>
          <w:bCs/>
          <w:szCs w:val="28"/>
        </w:rPr>
        <w:t>使蔡大哥</w:t>
      </w:r>
      <w:r w:rsidRPr="00BF010B">
        <w:rPr>
          <w:rFonts w:ascii="標楷體" w:eastAsia="標楷體" w:hAnsi="標楷體"/>
          <w:bCs/>
          <w:szCs w:val="28"/>
        </w:rPr>
        <w:t>想起那段甘</w:t>
      </w:r>
      <w:r w:rsidRPr="00BF010B">
        <w:rPr>
          <w:rFonts w:ascii="標楷體" w:eastAsia="標楷體" w:hAnsi="標楷體"/>
          <w:bCs/>
          <w:szCs w:val="28"/>
        </w:rPr>
        <w:lastRenderedPageBreak/>
        <w:t>甜苦澀的歲月。現在物質富裕了，吃多了白米飯，</w:t>
      </w:r>
      <w:r w:rsidRPr="00BF010B">
        <w:rPr>
          <w:rFonts w:ascii="標楷體" w:eastAsia="標楷體" w:hAnsi="標楷體" w:hint="eastAsia"/>
          <w:bCs/>
          <w:szCs w:val="28"/>
        </w:rPr>
        <w:t>蔡大哥</w:t>
      </w:r>
      <w:r w:rsidRPr="00BF010B">
        <w:rPr>
          <w:rFonts w:ascii="標楷體" w:eastAsia="標楷體" w:hAnsi="標楷體"/>
          <w:bCs/>
          <w:szCs w:val="28"/>
        </w:rPr>
        <w:t>卻又會想</w:t>
      </w:r>
      <w:r w:rsidRPr="00BF010B">
        <w:rPr>
          <w:rFonts w:ascii="標楷體" w:eastAsia="標楷體" w:hAnsi="標楷體" w:hint="eastAsia"/>
          <w:bCs/>
          <w:szCs w:val="28"/>
        </w:rPr>
        <w:t>起</w:t>
      </w:r>
      <w:r w:rsidRPr="00BF010B">
        <w:rPr>
          <w:rFonts w:ascii="標楷體" w:eastAsia="標楷體" w:hAnsi="標楷體"/>
          <w:bCs/>
          <w:szCs w:val="28"/>
        </w:rPr>
        <w:t>地瓜的滋味。偶爾煮個地瓜飯、地瓜稀飯，或是烤地瓜等，解饞之外也回味往日那段酸甜苦辣。</w:t>
      </w:r>
    </w:p>
    <w:p w14:paraId="050989DD" w14:textId="3B0ADC26" w:rsidR="006F04AE" w:rsidRPr="00BF010B" w:rsidRDefault="006F04AE" w:rsidP="000E7DCD">
      <w:pPr>
        <w:widowControl/>
        <w:overflowPunct w:val="0"/>
        <w:spacing w:before="240" w:after="240" w:line="400" w:lineRule="exact"/>
        <w:ind w:leftChars="236" w:left="566" w:firstLineChars="176" w:firstLine="422"/>
        <w:jc w:val="both"/>
        <w:rPr>
          <w:rFonts w:ascii="標楷體" w:eastAsia="標楷體" w:hAnsi="標楷體" w:cs="新細明體"/>
        </w:rPr>
      </w:pPr>
      <w:r w:rsidRPr="00BF010B">
        <w:rPr>
          <w:rFonts w:ascii="標楷體" w:eastAsia="標楷體" w:hAnsi="標楷體"/>
          <w:bCs/>
          <w:szCs w:val="28"/>
        </w:rPr>
        <w:t>近年來，地瓜之營養價值廣泛被醫學界及食品營養專家所肯定，台灣人和地瓜的這段情感，是</w:t>
      </w:r>
      <w:r w:rsidRPr="00BF010B">
        <w:rPr>
          <w:rFonts w:ascii="標楷體" w:eastAsia="標楷體" w:hAnsi="標楷體" w:hint="eastAsia"/>
          <w:bCs/>
          <w:szCs w:val="28"/>
        </w:rPr>
        <w:t>那個年代的人</w:t>
      </w:r>
      <w:r w:rsidR="005C10DD">
        <w:rPr>
          <w:rFonts w:ascii="標楷體" w:eastAsia="標楷體" w:hAnsi="標楷體"/>
          <w:bCs/>
          <w:szCs w:val="28"/>
        </w:rPr>
        <w:t>心中放不掉的回憶</w:t>
      </w:r>
      <w:r w:rsidR="005C10DD">
        <w:rPr>
          <w:rFonts w:ascii="標楷體" w:eastAsia="標楷體" w:hAnsi="標楷體" w:hint="eastAsia"/>
          <w:bCs/>
          <w:szCs w:val="28"/>
        </w:rPr>
        <w:t>。</w:t>
      </w:r>
      <w:r w:rsidRPr="00BF010B">
        <w:rPr>
          <w:rFonts w:ascii="標楷體" w:eastAsia="標楷體" w:hAnsi="標楷體"/>
          <w:bCs/>
          <w:szCs w:val="28"/>
        </w:rPr>
        <w:t>這樣一個不起眼的小東西，替代了米飯，養育了那段辛苦歲月裡許許多多的台灣人，這也是為什麼</w:t>
      </w:r>
      <w:r w:rsidRPr="00BF010B">
        <w:rPr>
          <w:rFonts w:ascii="標楷體" w:eastAsia="標楷體" w:hAnsi="標楷體" w:hint="eastAsia"/>
          <w:bCs/>
          <w:szCs w:val="28"/>
        </w:rPr>
        <w:t>蔡大哥</w:t>
      </w:r>
      <w:r w:rsidR="005C10DD">
        <w:rPr>
          <w:rFonts w:ascii="標楷體" w:eastAsia="標楷體" w:hAnsi="標楷體"/>
          <w:bCs/>
          <w:szCs w:val="28"/>
        </w:rPr>
        <w:t>選擇種植地瓜的原因</w:t>
      </w:r>
      <w:r w:rsidR="005C10DD">
        <w:rPr>
          <w:rFonts w:ascii="標楷體" w:eastAsia="標楷體" w:hAnsi="標楷體" w:hint="eastAsia"/>
          <w:bCs/>
          <w:szCs w:val="28"/>
        </w:rPr>
        <w:t>。</w:t>
      </w:r>
      <w:r w:rsidRPr="00BF010B">
        <w:rPr>
          <w:rFonts w:ascii="標楷體" w:eastAsia="標楷體" w:hAnsi="標楷體" w:hint="eastAsia"/>
          <w:bCs/>
          <w:szCs w:val="28"/>
        </w:rPr>
        <w:t>他</w:t>
      </w:r>
      <w:r w:rsidRPr="00BF010B">
        <w:rPr>
          <w:rFonts w:ascii="標楷體" w:eastAsia="標楷體" w:hAnsi="標楷體"/>
          <w:bCs/>
          <w:szCs w:val="28"/>
        </w:rPr>
        <w:t>希望地瓜能夠銷售到各地，讓其他人也一同品嘗如此令人懷念的美妙滋味。</w:t>
      </w:r>
    </w:p>
    <w:p w14:paraId="5A5A5A71" w14:textId="0D6EDC12" w:rsidR="00380E43" w:rsidRPr="004F5445" w:rsidRDefault="000E7DCD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28"/>
        </w:rPr>
      </w:pPr>
      <w:r w:rsidRPr="00BF010B">
        <w:rPr>
          <w:rFonts w:ascii="標楷體" w:eastAsia="標楷體" w:hAnsi="標楷體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B6A65C7" wp14:editId="21A6BB3E">
            <wp:simplePos x="0" y="0"/>
            <wp:positionH relativeFrom="margin">
              <wp:posOffset>3731260</wp:posOffset>
            </wp:positionH>
            <wp:positionV relativeFrom="paragraph">
              <wp:posOffset>23495</wp:posOffset>
            </wp:positionV>
            <wp:extent cx="2009775" cy="1252855"/>
            <wp:effectExtent l="19050" t="19050" r="28575" b="23495"/>
            <wp:wrapTight wrapText="bothSides">
              <wp:wrapPolygon edited="0">
                <wp:start x="-205" y="-328"/>
                <wp:lineTo x="-205" y="21677"/>
                <wp:lineTo x="21702" y="21677"/>
                <wp:lineTo x="21702" y="-328"/>
                <wp:lineTo x="-205" y="-328"/>
              </wp:wrapPolygon>
            </wp:wrapTight>
            <wp:docPr id="1" name="圖片 1" descr="相關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相關圖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5285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E43" w:rsidRPr="004F5445">
        <w:rPr>
          <w:rFonts w:ascii="標楷體" w:eastAsia="標楷體" w:hAnsi="標楷體" w:hint="eastAsia"/>
          <w:b/>
          <w:sz w:val="32"/>
          <w:szCs w:val="28"/>
        </w:rPr>
        <w:t>二、農作物介紹</w:t>
      </w:r>
    </w:p>
    <w:p w14:paraId="1C2C4AB4" w14:textId="4B1F5E3B" w:rsidR="006F04AE" w:rsidRPr="00BF010B" w:rsidRDefault="006F04AE" w:rsidP="000E7DCD">
      <w:pPr>
        <w:widowControl/>
        <w:overflowPunct w:val="0"/>
        <w:spacing w:line="400" w:lineRule="exact"/>
        <w:ind w:leftChars="472" w:left="1629" w:hangingChars="177" w:hanging="496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BF010B">
        <w:rPr>
          <w:rFonts w:ascii="標楷體" w:eastAsia="標楷體" w:hAnsi="標楷體" w:hint="eastAsia"/>
          <w:b/>
          <w:bCs/>
          <w:sz w:val="28"/>
          <w:szCs w:val="28"/>
        </w:rPr>
        <w:t>(一)農作物特色</w:t>
      </w:r>
    </w:p>
    <w:p w14:paraId="6A3A8C77" w14:textId="25EA6CF1" w:rsidR="006F04AE" w:rsidRPr="00BF010B" w:rsidRDefault="00EA34BE" w:rsidP="000E7DCD">
      <w:pPr>
        <w:widowControl/>
        <w:overflowPunct w:val="0"/>
        <w:spacing w:line="400" w:lineRule="exact"/>
        <w:ind w:leftChars="649" w:left="1558" w:firstLine="2"/>
        <w:jc w:val="both"/>
        <w:rPr>
          <w:rFonts w:ascii="標楷體" w:eastAsia="標楷體" w:hAnsi="標楷體"/>
          <w:bCs/>
          <w:szCs w:val="28"/>
        </w:rPr>
      </w:pPr>
      <w:r>
        <w:rPr>
          <w:rFonts w:ascii="標楷體" w:eastAsia="標楷體" w:hAnsi="標楷體" w:hint="eastAsia"/>
          <w:bCs/>
          <w:szCs w:val="28"/>
        </w:rPr>
        <w:t>本次企劃的商品為</w:t>
      </w:r>
      <w:r w:rsidR="000E7DCD" w:rsidRPr="00BF010B">
        <w:rPr>
          <w:rFonts w:ascii="標楷體" w:eastAsia="標楷體" w:hAnsi="標楷體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406F552" wp14:editId="548D8533">
                <wp:simplePos x="0" y="0"/>
                <wp:positionH relativeFrom="column">
                  <wp:posOffset>3767455</wp:posOffset>
                </wp:positionH>
                <wp:positionV relativeFrom="paragraph">
                  <wp:posOffset>732155</wp:posOffset>
                </wp:positionV>
                <wp:extent cx="2360930" cy="140462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A348A" w14:textId="77777777" w:rsidR="00E03772" w:rsidRPr="004F5445" w:rsidRDefault="00E03772" w:rsidP="006F04AE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F5445">
                              <w:rPr>
                                <w:rFonts w:ascii="標楷體" w:eastAsia="標楷體" w:hAnsi="標楷體" w:hint="eastAsia"/>
                              </w:rPr>
                              <w:t>圖二、</w:t>
                            </w:r>
                            <w:r w:rsidRPr="004F5445">
                              <w:rPr>
                                <w:rFonts w:ascii="標楷體" w:eastAsia="標楷體" w:hAnsi="標楷體"/>
                              </w:rPr>
                              <w:t>紅心地瓜實體圖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06F552" id="_x0000_s1027" type="#_x0000_t202" style="position:absolute;left:0;text-align:left;margin-left:296.65pt;margin-top:57.6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" filled="f" stroked="f">
                <v:textbox style="mso-fit-shape-to-text:t">
                  <w:txbxContent>
                    <w:p w14:paraId="26BA348A" w14:textId="77777777" w:rsidR="00E03772" w:rsidRPr="004F5445" w:rsidRDefault="00E03772" w:rsidP="006F04AE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4F5445">
                        <w:rPr>
                          <w:rFonts w:ascii="標楷體" w:eastAsia="標楷體" w:hAnsi="標楷體" w:hint="eastAsia"/>
                        </w:rPr>
                        <w:t>圖二、</w:t>
                      </w:r>
                      <w:r w:rsidRPr="004F5445">
                        <w:rPr>
                          <w:rFonts w:ascii="標楷體" w:eastAsia="標楷體" w:hAnsi="標楷體"/>
                        </w:rPr>
                        <w:t>紅心地瓜實體圖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04AE" w:rsidRPr="00BF010B">
        <w:rPr>
          <w:rFonts w:ascii="標楷體" w:eastAsia="標楷體" w:hAnsi="標楷體" w:hint="eastAsia"/>
          <w:bCs/>
          <w:szCs w:val="28"/>
        </w:rPr>
        <w:t>台農 66 號紅心地瓜</w:t>
      </w:r>
      <w:r>
        <w:rPr>
          <w:rFonts w:ascii="標楷體" w:eastAsia="標楷體" w:hAnsi="標楷體" w:hint="eastAsia"/>
          <w:bCs/>
          <w:szCs w:val="28"/>
        </w:rPr>
        <w:t>。此品種的地</w:t>
      </w:r>
      <w:r w:rsidRPr="00BF010B">
        <w:rPr>
          <w:rFonts w:ascii="標楷體" w:eastAsia="標楷體" w:hAnsi="標楷體" w:hint="eastAsia"/>
          <w:bCs/>
          <w:szCs w:val="28"/>
        </w:rPr>
        <w:t>瓜</w:t>
      </w:r>
      <w:r w:rsidR="006F04AE" w:rsidRPr="00BF010B">
        <w:rPr>
          <w:rFonts w:ascii="標楷體" w:eastAsia="標楷體" w:hAnsi="標楷體" w:hint="eastAsia"/>
          <w:bCs/>
          <w:szCs w:val="28"/>
        </w:rPr>
        <w:t>的</w:t>
      </w:r>
      <w:r>
        <w:rPr>
          <w:rFonts w:ascii="標楷體" w:eastAsia="標楷體" w:hAnsi="標楷體" w:hint="eastAsia"/>
          <w:bCs/>
          <w:szCs w:val="28"/>
        </w:rPr>
        <w:t>具有</w:t>
      </w:r>
      <w:r w:rsidRPr="00BF010B">
        <w:rPr>
          <w:rFonts w:ascii="標楷體" w:eastAsia="標楷體" w:hAnsi="標楷體" w:hint="eastAsia"/>
          <w:bCs/>
          <w:szCs w:val="28"/>
        </w:rPr>
        <w:t>偏紅</w:t>
      </w:r>
      <w:r w:rsidR="006F04AE" w:rsidRPr="00BF010B">
        <w:rPr>
          <w:rFonts w:ascii="標楷體" w:eastAsia="標楷體" w:hAnsi="標楷體" w:hint="eastAsia"/>
          <w:bCs/>
          <w:szCs w:val="28"/>
        </w:rPr>
        <w:t>外皮，內裡有著夕陽般的橘紅色果肉，口感綿密，甜度高。</w:t>
      </w:r>
      <w:r w:rsidR="00957717">
        <w:rPr>
          <w:rFonts w:ascii="標楷體" w:eastAsia="標楷體" w:hAnsi="標楷體" w:hint="eastAsia"/>
          <w:bCs/>
          <w:szCs w:val="28"/>
        </w:rPr>
        <w:t>這種地瓜更適合用來燉煮稀飯及直接</w:t>
      </w:r>
      <w:r w:rsidR="006F04AE" w:rsidRPr="00BF010B">
        <w:rPr>
          <w:rFonts w:ascii="標楷體" w:eastAsia="標楷體" w:hAnsi="標楷體" w:hint="eastAsia"/>
          <w:bCs/>
          <w:szCs w:val="28"/>
        </w:rPr>
        <w:t>清蒸</w:t>
      </w:r>
      <w:r w:rsidR="00957717">
        <w:rPr>
          <w:rFonts w:ascii="標楷體" w:eastAsia="標楷體" w:hAnsi="標楷體" w:hint="eastAsia"/>
          <w:bCs/>
          <w:szCs w:val="28"/>
        </w:rPr>
        <w:t>來</w:t>
      </w:r>
      <w:r w:rsidR="006F04AE" w:rsidRPr="00BF010B">
        <w:rPr>
          <w:rFonts w:ascii="標楷體" w:eastAsia="標楷體" w:hAnsi="標楷體" w:hint="eastAsia"/>
          <w:bCs/>
          <w:szCs w:val="28"/>
        </w:rPr>
        <w:t>吃，</w:t>
      </w:r>
      <w:r w:rsidR="00870F91">
        <w:rPr>
          <w:rFonts w:ascii="標楷體" w:eastAsia="標楷體" w:hAnsi="標楷體" w:hint="eastAsia"/>
          <w:bCs/>
          <w:szCs w:val="28"/>
        </w:rPr>
        <w:t>而採</w:t>
      </w:r>
      <w:r w:rsidR="006F04AE" w:rsidRPr="00BF010B">
        <w:rPr>
          <w:rFonts w:ascii="標楷體" w:eastAsia="標楷體" w:hAnsi="標楷體" w:hint="eastAsia"/>
          <w:bCs/>
          <w:szCs w:val="28"/>
        </w:rPr>
        <w:t>用烤的</w:t>
      </w:r>
      <w:r w:rsidR="00870F91">
        <w:rPr>
          <w:rFonts w:ascii="標楷體" w:eastAsia="標楷體" w:hAnsi="標楷體" w:hint="eastAsia"/>
          <w:bCs/>
          <w:szCs w:val="28"/>
        </w:rPr>
        <w:t>方式更可以顯現</w:t>
      </w:r>
      <w:r w:rsidR="00870F91" w:rsidRPr="00BF010B">
        <w:rPr>
          <w:rFonts w:ascii="標楷體" w:eastAsia="標楷體" w:hAnsi="標楷體" w:hint="eastAsia"/>
          <w:bCs/>
          <w:szCs w:val="28"/>
        </w:rPr>
        <w:t>台農 66 號紅心地瓜</w:t>
      </w:r>
      <w:r w:rsidR="00870F91">
        <w:rPr>
          <w:rFonts w:ascii="標楷體" w:eastAsia="標楷體" w:hAnsi="標楷體" w:hint="eastAsia"/>
          <w:bCs/>
          <w:szCs w:val="28"/>
        </w:rPr>
        <w:t>的</w:t>
      </w:r>
      <w:r w:rsidR="006F04AE" w:rsidRPr="00BF010B">
        <w:rPr>
          <w:rFonts w:ascii="標楷體" w:eastAsia="標楷體" w:hAnsi="標楷體" w:hint="eastAsia"/>
          <w:bCs/>
          <w:szCs w:val="28"/>
        </w:rPr>
        <w:t>甜度。</w:t>
      </w:r>
    </w:p>
    <w:p w14:paraId="632BB075" w14:textId="64030DA4" w:rsidR="006F04AE" w:rsidRPr="00BF010B" w:rsidRDefault="006F04AE" w:rsidP="000E7DCD">
      <w:pPr>
        <w:overflowPunct w:val="0"/>
        <w:spacing w:line="400" w:lineRule="exact"/>
        <w:ind w:left="1134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BF010B">
        <w:rPr>
          <w:rFonts w:ascii="標楷體" w:eastAsia="標楷體" w:hAnsi="標楷體" w:hint="eastAsia"/>
          <w:b/>
          <w:bCs/>
          <w:sz w:val="28"/>
          <w:szCs w:val="28"/>
        </w:rPr>
        <w:t>(二</w:t>
      </w:r>
      <w:r w:rsidRPr="00BF010B">
        <w:rPr>
          <w:rFonts w:ascii="標楷體" w:eastAsia="標楷體" w:hAnsi="標楷體"/>
          <w:b/>
          <w:bCs/>
          <w:sz w:val="28"/>
          <w:szCs w:val="28"/>
        </w:rPr>
        <w:t>)台農66號紅心地瓜含有</w:t>
      </w:r>
      <w:r w:rsidRPr="00BF010B">
        <w:rPr>
          <w:rFonts w:ascii="標楷體" w:eastAsia="標楷體" w:hAnsi="標楷體" w:hint="eastAsia"/>
          <w:b/>
          <w:bCs/>
          <w:sz w:val="28"/>
          <w:szCs w:val="28"/>
        </w:rPr>
        <w:t>之營養素</w:t>
      </w:r>
    </w:p>
    <w:p w14:paraId="0224AAEB" w14:textId="2785F949" w:rsidR="00870F91" w:rsidRDefault="00870F91" w:rsidP="000E7DCD">
      <w:pPr>
        <w:overflowPunct w:val="0"/>
        <w:spacing w:line="400" w:lineRule="exact"/>
        <w:ind w:leftChars="649" w:left="1839" w:hangingChars="117" w:hanging="281"/>
        <w:jc w:val="both"/>
        <w:rPr>
          <w:rFonts w:ascii="標楷體" w:eastAsia="標楷體" w:hAnsi="標楷體"/>
          <w:bCs/>
          <w:szCs w:val="28"/>
        </w:rPr>
      </w:pPr>
      <w:r w:rsidRPr="00BF010B">
        <w:rPr>
          <w:rFonts w:ascii="標楷體" w:eastAsia="標楷體" w:hAnsi="標楷體" w:hint="eastAsia"/>
          <w:bCs/>
          <w:szCs w:val="28"/>
        </w:rPr>
        <w:t>台農 66 號紅心地瓜</w:t>
      </w:r>
      <w:r>
        <w:rPr>
          <w:rFonts w:ascii="標楷體" w:eastAsia="標楷體" w:hAnsi="標楷體" w:hint="eastAsia"/>
          <w:bCs/>
          <w:szCs w:val="28"/>
        </w:rPr>
        <w:t>具有以下</w:t>
      </w:r>
      <w:r w:rsidR="00957717">
        <w:rPr>
          <w:rFonts w:ascii="標楷體" w:eastAsia="標楷體" w:hAnsi="標楷體" w:hint="eastAsia"/>
          <w:bCs/>
          <w:szCs w:val="28"/>
        </w:rPr>
        <w:t>六大</w:t>
      </w:r>
      <w:r>
        <w:rPr>
          <w:rFonts w:ascii="標楷體" w:eastAsia="標楷體" w:hAnsi="標楷體" w:hint="eastAsia"/>
          <w:bCs/>
          <w:szCs w:val="28"/>
        </w:rPr>
        <w:t>營養成份。</w:t>
      </w:r>
    </w:p>
    <w:p w14:paraId="1E1D62AE" w14:textId="53BD97CB" w:rsidR="006F04AE" w:rsidRPr="00BF010B" w:rsidRDefault="006F04AE" w:rsidP="000E7DCD">
      <w:pPr>
        <w:overflowPunct w:val="0"/>
        <w:spacing w:line="400" w:lineRule="exact"/>
        <w:ind w:leftChars="649" w:left="1839" w:hangingChars="117" w:hanging="281"/>
        <w:jc w:val="both"/>
        <w:rPr>
          <w:rFonts w:ascii="標楷體" w:eastAsia="標楷體" w:hAnsi="標楷體"/>
          <w:bCs/>
          <w:szCs w:val="28"/>
        </w:rPr>
      </w:pPr>
      <w:r w:rsidRPr="00BF010B">
        <w:rPr>
          <w:rFonts w:ascii="標楷體" w:eastAsia="標楷體" w:hAnsi="標楷體"/>
          <w:bCs/>
          <w:szCs w:val="28"/>
        </w:rPr>
        <w:t>(1)維生素Ｂ：促進腸胃蠕動及消化液分泌、預防及治療腳氣病神經炎</w:t>
      </w:r>
      <w:r w:rsidRPr="00BF010B">
        <w:rPr>
          <w:rFonts w:ascii="標楷體" w:eastAsia="標楷體" w:hAnsi="標楷體" w:hint="eastAsia"/>
          <w:bCs/>
          <w:szCs w:val="28"/>
        </w:rPr>
        <w:t>。</w:t>
      </w:r>
    </w:p>
    <w:p w14:paraId="685F6F72" w14:textId="77777777" w:rsidR="006F04AE" w:rsidRPr="00BF010B" w:rsidRDefault="006F04AE" w:rsidP="000E7DCD">
      <w:pPr>
        <w:overflowPunct w:val="0"/>
        <w:spacing w:line="400" w:lineRule="exact"/>
        <w:ind w:leftChars="649" w:left="1839" w:hangingChars="117" w:hanging="281"/>
        <w:jc w:val="both"/>
        <w:rPr>
          <w:rFonts w:ascii="標楷體" w:eastAsia="標楷體" w:hAnsi="標楷體"/>
          <w:bCs/>
          <w:szCs w:val="28"/>
        </w:rPr>
      </w:pPr>
      <w:r w:rsidRPr="00BF010B">
        <w:rPr>
          <w:rFonts w:ascii="標楷體" w:eastAsia="標楷體" w:hAnsi="標楷體"/>
          <w:bCs/>
          <w:szCs w:val="28"/>
        </w:rPr>
        <w:t>(2)維生素Ｃ：細胞間質的主要構成物質，使細胞間保持良好狀況</w:t>
      </w:r>
      <w:r w:rsidRPr="00BF010B">
        <w:rPr>
          <w:rFonts w:ascii="標楷體" w:eastAsia="標楷體" w:hAnsi="標楷體" w:hint="eastAsia"/>
          <w:bCs/>
          <w:szCs w:val="28"/>
        </w:rPr>
        <w:t>。</w:t>
      </w:r>
    </w:p>
    <w:p w14:paraId="30435822" w14:textId="77777777" w:rsidR="006F04AE" w:rsidRPr="00BF010B" w:rsidRDefault="006F04AE" w:rsidP="000E7DCD">
      <w:pPr>
        <w:overflowPunct w:val="0"/>
        <w:spacing w:line="400" w:lineRule="exact"/>
        <w:ind w:leftChars="649" w:left="1839" w:hangingChars="117" w:hanging="281"/>
        <w:jc w:val="both"/>
        <w:rPr>
          <w:rFonts w:ascii="標楷體" w:eastAsia="標楷體" w:hAnsi="標楷體"/>
          <w:bCs/>
          <w:szCs w:val="28"/>
        </w:rPr>
      </w:pPr>
      <w:r w:rsidRPr="00BF010B">
        <w:rPr>
          <w:rFonts w:ascii="標楷體" w:eastAsia="標楷體" w:hAnsi="標楷體"/>
          <w:bCs/>
          <w:szCs w:val="28"/>
        </w:rPr>
        <w:t>(3)維生素Ｅ：配合維生素A，有抵禦大氣污染，保護肺臟組織免受空氣污染的作用</w:t>
      </w:r>
      <w:r w:rsidRPr="00BF010B">
        <w:rPr>
          <w:rFonts w:ascii="標楷體" w:eastAsia="標楷體" w:hAnsi="標楷體" w:hint="eastAsia"/>
          <w:bCs/>
          <w:szCs w:val="28"/>
        </w:rPr>
        <w:t>。</w:t>
      </w:r>
    </w:p>
    <w:p w14:paraId="2298E386" w14:textId="77777777" w:rsidR="006F04AE" w:rsidRPr="00BF010B" w:rsidRDefault="006F04AE" w:rsidP="000E7DCD">
      <w:pPr>
        <w:overflowPunct w:val="0"/>
        <w:spacing w:line="400" w:lineRule="exact"/>
        <w:ind w:leftChars="649" w:left="1839" w:hangingChars="117" w:hanging="281"/>
        <w:jc w:val="both"/>
        <w:rPr>
          <w:rFonts w:ascii="標楷體" w:eastAsia="標楷體" w:hAnsi="標楷體"/>
          <w:bCs/>
          <w:szCs w:val="28"/>
        </w:rPr>
      </w:pPr>
      <w:r w:rsidRPr="00BF010B">
        <w:rPr>
          <w:rFonts w:ascii="標楷體" w:eastAsia="標楷體" w:hAnsi="標楷體"/>
          <w:bCs/>
          <w:szCs w:val="28"/>
        </w:rPr>
        <w:t>(4)β-胡蘿蔔素：人體吸收β-胡蘿蔔素後會轉換為維生素Ａ，</w:t>
      </w:r>
      <w:r w:rsidRPr="00BF010B">
        <w:rPr>
          <w:rFonts w:ascii="標楷體" w:eastAsia="標楷體" w:hAnsi="標楷體" w:hint="eastAsia"/>
          <w:bCs/>
          <w:szCs w:val="28"/>
        </w:rPr>
        <w:t>維生素A能使眼睛適應光線變化，維持在黑暗光線下的正常視力。</w:t>
      </w:r>
    </w:p>
    <w:p w14:paraId="5E5D56FB" w14:textId="77777777" w:rsidR="006F04AE" w:rsidRPr="00BF010B" w:rsidRDefault="006F04AE" w:rsidP="000E7DCD">
      <w:pPr>
        <w:overflowPunct w:val="0"/>
        <w:spacing w:line="400" w:lineRule="exact"/>
        <w:ind w:leftChars="649" w:left="1839" w:hangingChars="117" w:hanging="281"/>
        <w:jc w:val="both"/>
        <w:rPr>
          <w:rFonts w:ascii="標楷體" w:eastAsia="標楷體" w:hAnsi="標楷體"/>
          <w:bCs/>
          <w:szCs w:val="28"/>
        </w:rPr>
      </w:pPr>
      <w:r w:rsidRPr="00BF010B">
        <w:rPr>
          <w:rFonts w:ascii="標楷體" w:eastAsia="標楷體" w:hAnsi="標楷體" w:hint="eastAsia"/>
          <w:bCs/>
          <w:szCs w:val="28"/>
        </w:rPr>
        <w:t>(5)葉黃素：有助於眼睛提升暗適應能力、改善視覺適應能力、增進視覺辨識功能、緩解視覺疲勞。</w:t>
      </w:r>
    </w:p>
    <w:p w14:paraId="3DDECA14" w14:textId="77777777" w:rsidR="006F04AE" w:rsidRPr="00BF010B" w:rsidRDefault="006F04AE" w:rsidP="000E7DCD">
      <w:pPr>
        <w:overflowPunct w:val="0"/>
        <w:spacing w:line="400" w:lineRule="exact"/>
        <w:ind w:leftChars="649" w:left="1839" w:hangingChars="117" w:hanging="281"/>
        <w:jc w:val="both"/>
        <w:rPr>
          <w:rFonts w:ascii="標楷體" w:eastAsia="標楷體" w:hAnsi="標楷體"/>
          <w:bCs/>
          <w:szCs w:val="28"/>
        </w:rPr>
      </w:pPr>
      <w:r w:rsidRPr="00BF010B">
        <w:rPr>
          <w:rFonts w:ascii="標楷體" w:eastAsia="標楷體" w:hAnsi="標楷體" w:hint="eastAsia"/>
          <w:bCs/>
          <w:szCs w:val="28"/>
        </w:rPr>
        <w:t>(6)膳食纖維：膳食纖維可以吸水膨脹，促進腸道蠕動，一方面可使腸道平滑肌保持健康和張力，另一方面使糞便含水增多變軟，有利於糞便排出。</w:t>
      </w:r>
    </w:p>
    <w:p w14:paraId="26FB3483" w14:textId="77777777" w:rsidR="006F04AE" w:rsidRPr="00BF010B" w:rsidRDefault="006F04AE" w:rsidP="000E7DCD">
      <w:pPr>
        <w:widowControl/>
        <w:overflowPunct w:val="0"/>
        <w:spacing w:line="400" w:lineRule="exact"/>
        <w:ind w:leftChars="473" w:left="1631" w:hangingChars="177" w:hanging="496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BF010B">
        <w:rPr>
          <w:rFonts w:ascii="標楷體" w:eastAsia="標楷體" w:hAnsi="標楷體" w:hint="eastAsia"/>
          <w:b/>
          <w:bCs/>
          <w:sz w:val="28"/>
          <w:szCs w:val="28"/>
        </w:rPr>
        <w:t>(三)農作物種植方式</w:t>
      </w:r>
    </w:p>
    <w:p w14:paraId="634344FB" w14:textId="431E813B" w:rsidR="006F04AE" w:rsidRDefault="00870F91" w:rsidP="000E7DCD">
      <w:pPr>
        <w:widowControl/>
        <w:overflowPunct w:val="0"/>
        <w:spacing w:line="400" w:lineRule="exact"/>
        <w:ind w:leftChars="650" w:left="1560"/>
        <w:jc w:val="both"/>
        <w:rPr>
          <w:rFonts w:ascii="標楷體" w:eastAsia="標楷體" w:hAnsi="標楷體"/>
          <w:bCs/>
          <w:szCs w:val="28"/>
        </w:rPr>
      </w:pPr>
      <w:r w:rsidRPr="00BF010B">
        <w:rPr>
          <w:rFonts w:ascii="標楷體" w:eastAsia="標楷體" w:hAnsi="標楷體" w:hint="eastAsia"/>
          <w:bCs/>
          <w:szCs w:val="28"/>
        </w:rPr>
        <w:lastRenderedPageBreak/>
        <w:t>台農 66 號紅心地瓜</w:t>
      </w:r>
      <w:r>
        <w:rPr>
          <w:rFonts w:ascii="標楷體" w:eastAsia="標楷體" w:hAnsi="標楷體" w:hint="eastAsia"/>
          <w:bCs/>
          <w:szCs w:val="28"/>
        </w:rPr>
        <w:t>是</w:t>
      </w:r>
      <w:r w:rsidR="006F04AE" w:rsidRPr="00BF010B">
        <w:rPr>
          <w:rFonts w:ascii="標楷體" w:eastAsia="標楷體" w:hAnsi="標楷體" w:hint="eastAsia"/>
          <w:bCs/>
          <w:szCs w:val="28"/>
        </w:rPr>
        <w:t>使用濁水溪</w:t>
      </w:r>
      <w:r>
        <w:rPr>
          <w:rFonts w:ascii="標楷體" w:eastAsia="標楷體" w:hAnsi="標楷體" w:hint="eastAsia"/>
          <w:bCs/>
          <w:szCs w:val="28"/>
        </w:rPr>
        <w:t>的細沙</w:t>
      </w:r>
      <w:r w:rsidR="00957717">
        <w:rPr>
          <w:rFonts w:ascii="標楷體" w:eastAsia="標楷體" w:hAnsi="標楷體" w:hint="eastAsia"/>
          <w:bCs/>
          <w:szCs w:val="28"/>
        </w:rPr>
        <w:t>來</w:t>
      </w:r>
      <w:r>
        <w:rPr>
          <w:rFonts w:ascii="標楷體" w:eastAsia="標楷體" w:hAnsi="標楷體" w:hint="eastAsia"/>
          <w:bCs/>
          <w:szCs w:val="28"/>
        </w:rPr>
        <w:t>種植。此種栽培方式</w:t>
      </w:r>
      <w:r w:rsidR="006F04AE" w:rsidRPr="00BF010B">
        <w:rPr>
          <w:rFonts w:ascii="標楷體" w:eastAsia="標楷體" w:hAnsi="標楷體" w:hint="eastAsia"/>
          <w:bCs/>
          <w:szCs w:val="28"/>
        </w:rPr>
        <w:t>使</w:t>
      </w:r>
      <w:r w:rsidRPr="00BF010B">
        <w:rPr>
          <w:rFonts w:ascii="標楷體" w:eastAsia="標楷體" w:hAnsi="標楷體" w:hint="eastAsia"/>
          <w:bCs/>
          <w:szCs w:val="28"/>
        </w:rPr>
        <w:t>台農 66 號紅心</w:t>
      </w:r>
      <w:r w:rsidR="006F04AE" w:rsidRPr="00BF010B">
        <w:rPr>
          <w:rFonts w:ascii="標楷體" w:eastAsia="標楷體" w:hAnsi="標楷體" w:hint="eastAsia"/>
          <w:bCs/>
          <w:szCs w:val="28"/>
        </w:rPr>
        <w:t>地瓜的口感</w:t>
      </w:r>
      <w:r>
        <w:rPr>
          <w:rFonts w:ascii="標楷體" w:eastAsia="標楷體" w:hAnsi="標楷體" w:hint="eastAsia"/>
          <w:bCs/>
          <w:szCs w:val="28"/>
        </w:rPr>
        <w:t>，比</w:t>
      </w:r>
      <w:r w:rsidR="006F04AE" w:rsidRPr="00BF010B">
        <w:rPr>
          <w:rFonts w:ascii="標楷體" w:eastAsia="標楷體" w:hAnsi="標楷體" w:hint="eastAsia"/>
          <w:bCs/>
          <w:szCs w:val="28"/>
        </w:rPr>
        <w:t>市面上其他</w:t>
      </w:r>
      <w:r>
        <w:rPr>
          <w:rFonts w:ascii="標楷體" w:eastAsia="標楷體" w:hAnsi="標楷體" w:hint="eastAsia"/>
          <w:bCs/>
          <w:szCs w:val="28"/>
        </w:rPr>
        <w:t>品種的地瓜更為綿密且富含水份</w:t>
      </w:r>
      <w:r w:rsidR="006F04AE" w:rsidRPr="00BF010B">
        <w:rPr>
          <w:rFonts w:ascii="標楷體" w:eastAsia="標楷體" w:hAnsi="標楷體" w:hint="eastAsia"/>
          <w:bCs/>
          <w:szCs w:val="28"/>
        </w:rPr>
        <w:t>。</w:t>
      </w:r>
    </w:p>
    <w:p w14:paraId="61B01A65" w14:textId="77777777" w:rsidR="00870F91" w:rsidRPr="00BF010B" w:rsidRDefault="00870F91" w:rsidP="000E7DCD">
      <w:pPr>
        <w:widowControl/>
        <w:overflowPunct w:val="0"/>
        <w:spacing w:line="400" w:lineRule="exact"/>
        <w:ind w:leftChars="650" w:left="1560"/>
        <w:jc w:val="both"/>
        <w:rPr>
          <w:rFonts w:ascii="標楷體" w:eastAsia="標楷體" w:hAnsi="標楷體"/>
          <w:bCs/>
          <w:szCs w:val="28"/>
        </w:rPr>
      </w:pPr>
    </w:p>
    <w:p w14:paraId="574C8108" w14:textId="1833098F" w:rsidR="00380E43" w:rsidRPr="004F5445" w:rsidRDefault="00380E43" w:rsidP="000E7DCD">
      <w:pPr>
        <w:spacing w:line="400" w:lineRule="exact"/>
        <w:rPr>
          <w:rFonts w:ascii="標楷體" w:eastAsia="標楷體" w:hAnsi="標楷體"/>
          <w:b/>
          <w:sz w:val="36"/>
          <w:szCs w:val="28"/>
        </w:rPr>
      </w:pPr>
      <w:r w:rsidRPr="004F5445">
        <w:rPr>
          <w:rFonts w:ascii="標楷體" w:eastAsia="標楷體" w:hAnsi="標楷體" w:hint="eastAsia"/>
          <w:b/>
          <w:sz w:val="36"/>
          <w:szCs w:val="28"/>
        </w:rPr>
        <w:t>參、農作物</w:t>
      </w:r>
      <w:r w:rsidR="00994EED" w:rsidRPr="004F5445">
        <w:rPr>
          <w:rFonts w:ascii="標楷體" w:eastAsia="標楷體" w:hAnsi="標楷體" w:hint="eastAsia"/>
          <w:b/>
          <w:sz w:val="36"/>
          <w:szCs w:val="28"/>
        </w:rPr>
        <w:t>產業說明</w:t>
      </w:r>
    </w:p>
    <w:p w14:paraId="3BF181A3" w14:textId="7643BB0D" w:rsidR="00870F91" w:rsidRDefault="00BF010B" w:rsidP="00AA3971">
      <w:pPr>
        <w:overflowPunct w:val="0"/>
        <w:spacing w:line="400" w:lineRule="exact"/>
        <w:ind w:leftChars="500" w:left="1200"/>
        <w:rPr>
          <w:rFonts w:ascii="標楷體" w:eastAsia="標楷體" w:hAnsi="標楷體" w:cs="Times New Roman"/>
          <w:szCs w:val="28"/>
        </w:rPr>
      </w:pPr>
      <w:r w:rsidRPr="00BF010B">
        <w:rPr>
          <w:rFonts w:ascii="標楷體" w:eastAsia="標楷體" w:hAnsi="標楷體" w:cs="Times New Roman" w:hint="eastAsia"/>
          <w:szCs w:val="28"/>
        </w:rPr>
        <w:t xml:space="preserve">　　</w:t>
      </w:r>
      <w:r w:rsidR="005C10DD">
        <w:rPr>
          <w:rFonts w:ascii="標楷體" w:eastAsia="標楷體" w:hAnsi="標楷體" w:cs="Times New Roman" w:hint="eastAsia"/>
          <w:szCs w:val="28"/>
        </w:rPr>
        <w:t>地瓜在台灣是一年四季皆可種植的農作物之一。</w:t>
      </w:r>
      <w:r w:rsidR="00870F91">
        <w:rPr>
          <w:rFonts w:ascii="標楷體" w:eastAsia="標楷體" w:hAnsi="標楷體" w:cs="Times New Roman" w:hint="eastAsia"/>
          <w:szCs w:val="28"/>
        </w:rPr>
        <w:t>地瓜</w:t>
      </w:r>
      <w:r w:rsidR="005C10DD">
        <w:rPr>
          <w:rFonts w:ascii="標楷體" w:eastAsia="標楷體" w:hAnsi="標楷體" w:cs="Times New Roman" w:hint="eastAsia"/>
          <w:szCs w:val="28"/>
        </w:rPr>
        <w:t>一年</w:t>
      </w:r>
      <w:r w:rsidR="00391353" w:rsidRPr="00BF010B">
        <w:rPr>
          <w:rFonts w:ascii="標楷體" w:eastAsia="標楷體" w:hAnsi="標楷體" w:cs="Times New Roman" w:hint="eastAsia"/>
          <w:szCs w:val="28"/>
        </w:rPr>
        <w:t>可創造10</w:t>
      </w:r>
      <w:r w:rsidR="005C10DD">
        <w:rPr>
          <w:rFonts w:ascii="標楷體" w:eastAsia="標楷體" w:hAnsi="標楷體" w:cs="Times New Roman" w:hint="eastAsia"/>
          <w:szCs w:val="28"/>
        </w:rPr>
        <w:t>億產值，銷售量最高的為彰化縣以及雲林縣，而其中</w:t>
      </w:r>
      <w:r w:rsidR="00391353" w:rsidRPr="00BF010B">
        <w:rPr>
          <w:rFonts w:ascii="標楷體" w:eastAsia="標楷體" w:hAnsi="標楷體" w:cs="Times New Roman" w:hint="eastAsia"/>
          <w:szCs w:val="28"/>
        </w:rPr>
        <w:t>彰化縣的種植面積達1,160公頃，占全台13.6%</w:t>
      </w:r>
      <w:r w:rsidR="00C039E7">
        <w:rPr>
          <w:rFonts w:ascii="標楷體" w:eastAsia="標楷體" w:hAnsi="標楷體" w:cs="Times New Roman" w:hint="eastAsia"/>
          <w:szCs w:val="28"/>
        </w:rPr>
        <w:t>。</w:t>
      </w:r>
      <w:r w:rsidR="00391353" w:rsidRPr="00BF010B">
        <w:rPr>
          <w:rFonts w:ascii="標楷體" w:eastAsia="標楷體" w:hAnsi="標楷體" w:cs="Times New Roman" w:hint="eastAsia"/>
          <w:szCs w:val="28"/>
        </w:rPr>
        <w:t>我們的</w:t>
      </w:r>
      <w:r w:rsidR="005C10DD">
        <w:rPr>
          <w:rFonts w:ascii="標楷體" w:eastAsia="標楷體" w:hAnsi="標楷體" w:cs="Times New Roman" w:hint="eastAsia"/>
          <w:szCs w:val="28"/>
        </w:rPr>
        <w:t>小農使用濁水溪的細沙來種植地瓜，使地瓜的口感蓬鬆綿密，香甜可口。</w:t>
      </w:r>
      <w:r w:rsidR="00391353" w:rsidRPr="00BF010B">
        <w:rPr>
          <w:rFonts w:ascii="標楷體" w:eastAsia="標楷體" w:hAnsi="標楷體" w:cs="Times New Roman" w:hint="eastAsia"/>
          <w:szCs w:val="28"/>
        </w:rPr>
        <w:t>縱使有上述優勢，台灣的地瓜價</w:t>
      </w:r>
      <w:r w:rsidR="00C039E7">
        <w:rPr>
          <w:rFonts w:ascii="標楷體" w:eastAsia="標楷體" w:hAnsi="標楷體" w:cs="Times New Roman" w:hint="eastAsia"/>
          <w:szCs w:val="28"/>
        </w:rPr>
        <w:t>格還是因為中間商的剝削，使小農所獲得的收入依舊與銷售量不成正比。</w:t>
      </w:r>
      <w:r w:rsidR="00870F91">
        <w:rPr>
          <w:rFonts w:ascii="標楷體" w:eastAsia="標楷體" w:hAnsi="標楷體" w:cs="Times New Roman" w:hint="eastAsia"/>
          <w:szCs w:val="28"/>
        </w:rPr>
        <w:t>雖然小農</w:t>
      </w:r>
      <w:r w:rsidR="00391353" w:rsidRPr="00BF010B">
        <w:rPr>
          <w:rFonts w:ascii="標楷體" w:eastAsia="標楷體" w:hAnsi="標楷體" w:cs="Times New Roman" w:hint="eastAsia"/>
          <w:szCs w:val="28"/>
        </w:rPr>
        <w:t>想要自創品牌來販賣，</w:t>
      </w:r>
      <w:r w:rsidR="00870F91">
        <w:rPr>
          <w:rFonts w:ascii="標楷體" w:eastAsia="標楷體" w:hAnsi="標楷體" w:cs="Times New Roman" w:hint="eastAsia"/>
          <w:szCs w:val="28"/>
        </w:rPr>
        <w:t>但</w:t>
      </w:r>
      <w:r w:rsidR="00391353" w:rsidRPr="00BF010B">
        <w:rPr>
          <w:rFonts w:ascii="標楷體" w:eastAsia="標楷體" w:hAnsi="標楷體" w:cs="Times New Roman" w:hint="eastAsia"/>
          <w:szCs w:val="28"/>
        </w:rPr>
        <w:t>因為</w:t>
      </w:r>
      <w:r w:rsidR="00870F91">
        <w:rPr>
          <w:rFonts w:ascii="標楷體" w:eastAsia="標楷體" w:hAnsi="標楷體" w:cs="Times New Roman" w:hint="eastAsia"/>
          <w:szCs w:val="28"/>
        </w:rPr>
        <w:t>缺乏了</w:t>
      </w:r>
      <w:r w:rsidR="00391353" w:rsidRPr="00BF010B">
        <w:rPr>
          <w:rFonts w:ascii="標楷體" w:eastAsia="標楷體" w:hAnsi="標楷體" w:cs="Times New Roman" w:hint="eastAsia"/>
          <w:szCs w:val="28"/>
        </w:rPr>
        <w:t>行銷</w:t>
      </w:r>
      <w:r w:rsidR="00870F91">
        <w:rPr>
          <w:rFonts w:ascii="標楷體" w:eastAsia="標楷體" w:hAnsi="標楷體" w:cs="Times New Roman" w:hint="eastAsia"/>
          <w:szCs w:val="28"/>
        </w:rPr>
        <w:t>知識</w:t>
      </w:r>
      <w:r w:rsidR="00391353" w:rsidRPr="00BF010B">
        <w:rPr>
          <w:rFonts w:ascii="標楷體" w:eastAsia="標楷體" w:hAnsi="標楷體" w:cs="Times New Roman" w:hint="eastAsia"/>
          <w:szCs w:val="28"/>
        </w:rPr>
        <w:t>，多年來只能</w:t>
      </w:r>
      <w:r w:rsidR="00870F91">
        <w:rPr>
          <w:rFonts w:ascii="標楷體" w:eastAsia="標楷體" w:hAnsi="標楷體" w:cs="Times New Roman" w:hint="eastAsia"/>
          <w:szCs w:val="28"/>
        </w:rPr>
        <w:t>採傳統方式來販賣。究其原因</w:t>
      </w:r>
      <w:r w:rsidR="00391353" w:rsidRPr="00BF010B">
        <w:rPr>
          <w:rFonts w:ascii="標楷體" w:eastAsia="標楷體" w:hAnsi="標楷體" w:cs="Times New Roman" w:hint="eastAsia"/>
          <w:szCs w:val="28"/>
        </w:rPr>
        <w:t>，</w:t>
      </w:r>
      <w:r w:rsidR="00870F91">
        <w:rPr>
          <w:rFonts w:ascii="標楷體" w:eastAsia="標楷體" w:hAnsi="標楷體" w:cs="Times New Roman" w:hint="eastAsia"/>
          <w:szCs w:val="28"/>
        </w:rPr>
        <w:t>本組發現品牌知名度低導致小農地瓜無識別度，</w:t>
      </w:r>
      <w:r w:rsidR="00391353" w:rsidRPr="00BF010B">
        <w:rPr>
          <w:rFonts w:ascii="標楷體" w:eastAsia="標楷體" w:hAnsi="標楷體" w:cs="Times New Roman" w:hint="eastAsia"/>
          <w:szCs w:val="28"/>
        </w:rPr>
        <w:t>是根本的問題點。</w:t>
      </w:r>
    </w:p>
    <w:p w14:paraId="1654131C" w14:textId="1F6BE500" w:rsidR="009D3B2E" w:rsidRDefault="009D3B2E" w:rsidP="00AA3971">
      <w:pPr>
        <w:overflowPunct w:val="0"/>
        <w:spacing w:line="400" w:lineRule="exact"/>
        <w:ind w:leftChars="500" w:left="1200"/>
        <w:rPr>
          <w:rFonts w:ascii="標楷體" w:eastAsia="標楷體" w:hAnsi="標楷體" w:cs="Times New Roman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35BF8B78" wp14:editId="0A48727B">
            <wp:simplePos x="0" y="0"/>
            <wp:positionH relativeFrom="column">
              <wp:posOffset>2971165</wp:posOffset>
            </wp:positionH>
            <wp:positionV relativeFrom="paragraph">
              <wp:posOffset>80010</wp:posOffset>
            </wp:positionV>
            <wp:extent cx="2057400" cy="1541145"/>
            <wp:effectExtent l="0" t="0" r="0" b="1905"/>
            <wp:wrapThrough wrapText="bothSides">
              <wp:wrapPolygon edited="0">
                <wp:start x="0" y="0"/>
                <wp:lineTo x="0" y="21360"/>
                <wp:lineTo x="21400" y="21360"/>
                <wp:lineTo x="21400" y="0"/>
                <wp:lineTo x="0" y="0"/>
              </wp:wrapPolygon>
            </wp:wrapThrough>
            <wp:docPr id="6" name="圖片 6" descr="「地瓜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「地瓜」的圖片搜尋結果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44" b="11388"/>
                    <a:stretch/>
                  </pic:blipFill>
                  <pic:spPr bwMode="auto">
                    <a:xfrm>
                      <a:off x="0" y="0"/>
                      <a:ext cx="2057400" cy="154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3C1A226A" wp14:editId="1E104A6A">
            <wp:simplePos x="0" y="0"/>
            <wp:positionH relativeFrom="column">
              <wp:posOffset>802005</wp:posOffset>
            </wp:positionH>
            <wp:positionV relativeFrom="paragraph">
              <wp:posOffset>82550</wp:posOffset>
            </wp:positionV>
            <wp:extent cx="2055495" cy="1541145"/>
            <wp:effectExtent l="0" t="0" r="1905" b="1905"/>
            <wp:wrapThrough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hrough>
            <wp:docPr id="5" name="圖片 5" descr="「地瓜商機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地瓜商機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495" cy="154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6DC77B" w14:textId="77777777" w:rsidR="009D3B2E" w:rsidRDefault="009D3B2E" w:rsidP="00AA3971">
      <w:pPr>
        <w:overflowPunct w:val="0"/>
        <w:spacing w:line="400" w:lineRule="exact"/>
        <w:ind w:leftChars="500" w:left="1200"/>
        <w:rPr>
          <w:rFonts w:ascii="標楷體" w:eastAsia="標楷體" w:hAnsi="標楷體" w:cs="Times New Roman"/>
          <w:szCs w:val="28"/>
        </w:rPr>
      </w:pPr>
    </w:p>
    <w:p w14:paraId="388A76E7" w14:textId="77777777" w:rsidR="009D3B2E" w:rsidRDefault="009D3B2E" w:rsidP="00AA3971">
      <w:pPr>
        <w:overflowPunct w:val="0"/>
        <w:spacing w:line="400" w:lineRule="exact"/>
        <w:ind w:leftChars="500" w:left="1200"/>
        <w:rPr>
          <w:rFonts w:ascii="標楷體" w:eastAsia="標楷體" w:hAnsi="標楷體" w:cs="Times New Roman"/>
          <w:szCs w:val="28"/>
        </w:rPr>
      </w:pPr>
    </w:p>
    <w:p w14:paraId="33003EC1" w14:textId="77777777" w:rsidR="009D3B2E" w:rsidRDefault="009D3B2E" w:rsidP="00AA3971">
      <w:pPr>
        <w:overflowPunct w:val="0"/>
        <w:spacing w:line="400" w:lineRule="exact"/>
        <w:ind w:leftChars="500" w:left="1200"/>
        <w:rPr>
          <w:rFonts w:ascii="標楷體" w:eastAsia="標楷體" w:hAnsi="標楷體" w:cs="Times New Roman"/>
          <w:szCs w:val="28"/>
        </w:rPr>
      </w:pPr>
    </w:p>
    <w:p w14:paraId="2B744CDA" w14:textId="77777777" w:rsidR="009D3B2E" w:rsidRDefault="009D3B2E" w:rsidP="00AA3971">
      <w:pPr>
        <w:overflowPunct w:val="0"/>
        <w:spacing w:line="400" w:lineRule="exact"/>
        <w:ind w:leftChars="500" w:left="1200"/>
        <w:rPr>
          <w:rFonts w:ascii="標楷體" w:eastAsia="標楷體" w:hAnsi="標楷體" w:cs="Times New Roman"/>
          <w:szCs w:val="28"/>
        </w:rPr>
      </w:pPr>
    </w:p>
    <w:p w14:paraId="1202C9D8" w14:textId="630314F5" w:rsidR="00AA3971" w:rsidRDefault="009D3B2E" w:rsidP="00AA3971">
      <w:pPr>
        <w:overflowPunct w:val="0"/>
        <w:spacing w:line="400" w:lineRule="exact"/>
        <w:ind w:leftChars="500" w:left="1200"/>
        <w:rPr>
          <w:rFonts w:ascii="標楷體" w:eastAsia="標楷體" w:hAnsi="標楷體" w:cs="Times New Roman"/>
          <w:szCs w:val="28"/>
        </w:rPr>
      </w:pPr>
      <w:r>
        <w:rPr>
          <w:rFonts w:ascii="標楷體" w:eastAsia="標楷體" w:hAnsi="標楷體" w:cs="Times New Roman" w:hint="eastAsia"/>
          <w:szCs w:val="28"/>
        </w:rPr>
        <w:t>地</w:t>
      </w:r>
    </w:p>
    <w:p w14:paraId="0D360BBD" w14:textId="16CC9248" w:rsidR="00957717" w:rsidRPr="00C039E7" w:rsidRDefault="00957717" w:rsidP="00AA3971">
      <w:pPr>
        <w:overflowPunct w:val="0"/>
        <w:spacing w:line="400" w:lineRule="exact"/>
        <w:ind w:leftChars="500" w:left="1200"/>
        <w:rPr>
          <w:rFonts w:ascii="標楷體" w:eastAsia="標楷體" w:hAnsi="標楷體" w:cs="Times New Roman"/>
          <w:szCs w:val="28"/>
        </w:rPr>
      </w:pPr>
    </w:p>
    <w:p w14:paraId="185C8FE9" w14:textId="19056E2E" w:rsidR="009D3B2E" w:rsidRPr="009D3B2E" w:rsidRDefault="009D3B2E" w:rsidP="009D3B2E">
      <w:pPr>
        <w:spacing w:line="400" w:lineRule="exact"/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圖3地瓜田                  圖4地瓜收成</w:t>
      </w:r>
    </w:p>
    <w:p w14:paraId="0060A0A0" w14:textId="77777777" w:rsidR="009D3B2E" w:rsidRDefault="009D3B2E" w:rsidP="000E7DCD">
      <w:pPr>
        <w:spacing w:line="400" w:lineRule="exact"/>
        <w:rPr>
          <w:rFonts w:ascii="標楷體" w:eastAsia="標楷體" w:hAnsi="標楷體"/>
          <w:b/>
          <w:sz w:val="36"/>
          <w:szCs w:val="36"/>
        </w:rPr>
      </w:pPr>
    </w:p>
    <w:p w14:paraId="2CFF03E6" w14:textId="77777777" w:rsidR="00380E43" w:rsidRPr="004F5445" w:rsidRDefault="00994EED" w:rsidP="000E7DCD">
      <w:pPr>
        <w:spacing w:line="400" w:lineRule="exact"/>
        <w:rPr>
          <w:rFonts w:ascii="標楷體" w:eastAsia="標楷體" w:hAnsi="標楷體"/>
          <w:b/>
          <w:sz w:val="36"/>
          <w:szCs w:val="36"/>
        </w:rPr>
      </w:pPr>
      <w:r w:rsidRPr="004F5445">
        <w:rPr>
          <w:rFonts w:ascii="標楷體" w:eastAsia="標楷體" w:hAnsi="標楷體" w:hint="eastAsia"/>
          <w:b/>
          <w:sz w:val="36"/>
          <w:szCs w:val="36"/>
        </w:rPr>
        <w:t>肆、創新企劃說明</w:t>
      </w:r>
    </w:p>
    <w:p w14:paraId="4E4548EC" w14:textId="2A22475C" w:rsidR="00994EED" w:rsidRPr="004F5445" w:rsidRDefault="00994EED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28"/>
        </w:rPr>
      </w:pPr>
      <w:r w:rsidRPr="004F5445">
        <w:rPr>
          <w:rFonts w:ascii="標楷體" w:eastAsia="標楷體" w:hAnsi="標楷體" w:hint="eastAsia"/>
          <w:b/>
          <w:sz w:val="32"/>
          <w:szCs w:val="28"/>
        </w:rPr>
        <w:t>一、創新企劃之消費者設定</w:t>
      </w:r>
    </w:p>
    <w:p w14:paraId="3633ECF8" w14:textId="0116C4F5" w:rsidR="006F67BE" w:rsidRPr="00AA3971" w:rsidRDefault="00AA3971" w:rsidP="006F67BE">
      <w:pPr>
        <w:overflowPunct w:val="0"/>
        <w:spacing w:line="400" w:lineRule="exact"/>
        <w:ind w:leftChars="500" w:left="1200" w:firstLineChars="208" w:firstLine="499"/>
        <w:rPr>
          <w:rFonts w:ascii="標楷體" w:eastAsia="標楷體" w:hAnsi="標楷體" w:cs="Times New Roman"/>
          <w:szCs w:val="28"/>
        </w:rPr>
      </w:pPr>
      <w:r w:rsidRPr="00AA3971">
        <w:rPr>
          <w:rFonts w:ascii="標楷體" w:eastAsia="標楷體" w:hAnsi="標楷體" w:cs="Times New Roman" w:hint="eastAsia"/>
          <w:szCs w:val="28"/>
        </w:rPr>
        <w:t>本組將目標客層設定為家中有國中生以下的小孩或是家中有超過</w:t>
      </w:r>
      <w:r w:rsidR="00BF4971">
        <w:rPr>
          <w:rFonts w:ascii="標楷體" w:eastAsia="標楷體" w:hAnsi="標楷體" w:cs="Times New Roman" w:hint="eastAsia"/>
          <w:szCs w:val="28"/>
        </w:rPr>
        <w:t>七十</w:t>
      </w:r>
      <w:r w:rsidRPr="00AA3971">
        <w:rPr>
          <w:rFonts w:ascii="標楷體" w:eastAsia="標楷體" w:hAnsi="標楷體" w:cs="Times New Roman" w:hint="eastAsia"/>
          <w:szCs w:val="28"/>
        </w:rPr>
        <w:t>歲以上的長者。這些家庭十分在意</w:t>
      </w:r>
      <w:r w:rsidR="006F04AE" w:rsidRPr="00AA3971">
        <w:rPr>
          <w:rFonts w:ascii="標楷體" w:eastAsia="標楷體" w:hAnsi="標楷體" w:cs="Times New Roman" w:hint="eastAsia"/>
          <w:szCs w:val="28"/>
        </w:rPr>
        <w:t>孩子</w:t>
      </w:r>
      <w:r w:rsidRPr="00AA3971">
        <w:rPr>
          <w:rFonts w:ascii="標楷體" w:eastAsia="標楷體" w:hAnsi="標楷體" w:cs="Times New Roman" w:hint="eastAsia"/>
          <w:szCs w:val="28"/>
        </w:rPr>
        <w:t>及家中長者的飲食健康。而負責家中飲食的父母，平常需控制孩子飲食的營養攝取，但又無法避免孩子吃零食的習慣。而對於家中長輩，同樣需注重健康飲食但大多長輩的食物都是清淡，讓長輩不喜歡吃。這群父母親平常會使用社群媒體跟其他父母溝通，互通訊息，所以透過FB、LINE的媽媽社團等可以讓網路訊息不斷的轉貼而得知商品或活動的訊息。目前目標客層的痛點是，這群父母親想要控制孩子的飲食，但卻無法幫孩子找到健康的零食。而面對家中長者，也發現現在市面上的零食都高糖且堅硬難咬，可能會引發家中長者糖尿病和牙齒掉落的問題。</w:t>
      </w:r>
    </w:p>
    <w:p w14:paraId="15FEB94C" w14:textId="77777777" w:rsidR="009D3B2E" w:rsidRDefault="009D3B2E" w:rsidP="00AC30CB">
      <w:pPr>
        <w:widowControl/>
        <w:spacing w:line="400" w:lineRule="exact"/>
        <w:ind w:firstLineChars="200" w:firstLine="641"/>
        <w:rPr>
          <w:rFonts w:ascii="標楷體" w:eastAsia="標楷體" w:hAnsi="標楷體"/>
          <w:b/>
          <w:sz w:val="32"/>
          <w:szCs w:val="28"/>
        </w:rPr>
      </w:pPr>
    </w:p>
    <w:p w14:paraId="0BC108BF" w14:textId="7358ED67" w:rsidR="00AC30CB" w:rsidRDefault="001858CB" w:rsidP="00AC30CB">
      <w:pPr>
        <w:widowControl/>
        <w:spacing w:line="400" w:lineRule="exact"/>
        <w:ind w:firstLineChars="200" w:firstLine="641"/>
        <w:rPr>
          <w:rFonts w:ascii="標楷體" w:eastAsia="標楷體" w:hAnsi="標楷體"/>
          <w:b/>
          <w:sz w:val="32"/>
          <w:szCs w:val="28"/>
        </w:rPr>
      </w:pPr>
      <w:r w:rsidRPr="004F5445">
        <w:rPr>
          <w:rFonts w:ascii="標楷體" w:eastAsia="標楷體" w:hAnsi="標楷體" w:hint="eastAsia"/>
          <w:b/>
          <w:sz w:val="32"/>
          <w:szCs w:val="28"/>
        </w:rPr>
        <w:t>二、創新企劃之STP</w:t>
      </w:r>
      <w:r w:rsidR="007566A6" w:rsidRPr="004F5445">
        <w:rPr>
          <w:rFonts w:ascii="標楷體" w:eastAsia="標楷體" w:hAnsi="標楷體" w:hint="eastAsia"/>
          <w:b/>
          <w:sz w:val="32"/>
          <w:szCs w:val="28"/>
        </w:rPr>
        <w:t>分析</w:t>
      </w:r>
    </w:p>
    <w:p w14:paraId="6496416D" w14:textId="77777777" w:rsidR="00502B63" w:rsidRDefault="00502B63" w:rsidP="00AC30CB">
      <w:pPr>
        <w:widowControl/>
        <w:spacing w:line="400" w:lineRule="exact"/>
        <w:ind w:firstLineChars="200" w:firstLine="641"/>
        <w:rPr>
          <w:rFonts w:ascii="標楷體" w:eastAsia="標楷體" w:hAnsi="標楷體"/>
          <w:b/>
          <w:sz w:val="32"/>
          <w:szCs w:val="28"/>
        </w:rPr>
      </w:pPr>
    </w:p>
    <w:tbl>
      <w:tblPr>
        <w:tblStyle w:val="a4"/>
        <w:tblW w:w="0" w:type="auto"/>
        <w:tblInd w:w="1312" w:type="dxa"/>
        <w:tblLook w:val="04A0" w:firstRow="1" w:lastRow="0" w:firstColumn="1" w:lastColumn="0" w:noHBand="0" w:noVBand="1"/>
      </w:tblPr>
      <w:tblGrid>
        <w:gridCol w:w="1348"/>
        <w:gridCol w:w="5862"/>
      </w:tblGrid>
      <w:tr w:rsidR="00AC30CB" w:rsidRPr="00AC30CB" w14:paraId="7C7D3256" w14:textId="77777777" w:rsidTr="00AC30CB">
        <w:tc>
          <w:tcPr>
            <w:tcW w:w="1348" w:type="dxa"/>
          </w:tcPr>
          <w:p w14:paraId="136FD329" w14:textId="3CC094E6" w:rsidR="00AC30CB" w:rsidRPr="00AC30CB" w:rsidRDefault="00AC30CB" w:rsidP="00AC30CB">
            <w:pPr>
              <w:widowControl/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C30CB">
              <w:rPr>
                <w:rFonts w:ascii="標楷體" w:eastAsia="標楷體" w:hAnsi="標楷體" w:hint="eastAsia"/>
                <w:b/>
                <w:sz w:val="28"/>
                <w:szCs w:val="28"/>
              </w:rPr>
              <w:t>項目</w:t>
            </w:r>
          </w:p>
        </w:tc>
        <w:tc>
          <w:tcPr>
            <w:tcW w:w="5862" w:type="dxa"/>
          </w:tcPr>
          <w:p w14:paraId="4404855E" w14:textId="58A1B3FB" w:rsidR="00AC30CB" w:rsidRPr="00AC30CB" w:rsidRDefault="00AC30CB" w:rsidP="00AC30CB">
            <w:pPr>
              <w:widowControl/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C30CB">
              <w:rPr>
                <w:rFonts w:ascii="標楷體" w:eastAsia="標楷體" w:hAnsi="標楷體" w:hint="eastAsia"/>
                <w:b/>
                <w:sz w:val="28"/>
                <w:szCs w:val="28"/>
              </w:rPr>
              <w:t>說明</w:t>
            </w:r>
          </w:p>
        </w:tc>
      </w:tr>
      <w:tr w:rsidR="00AC30CB" w:rsidRPr="00AC30CB" w14:paraId="7E4AFDB7" w14:textId="77777777" w:rsidTr="00AC30CB">
        <w:tc>
          <w:tcPr>
            <w:tcW w:w="1348" w:type="dxa"/>
          </w:tcPr>
          <w:p w14:paraId="6A0104E7" w14:textId="211F04D8" w:rsidR="00AC30CB" w:rsidRPr="00AC30CB" w:rsidRDefault="00AC30CB" w:rsidP="00AC30CB">
            <w:pPr>
              <w:widowControl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AC30CB">
              <w:rPr>
                <w:rFonts w:ascii="標楷體" w:eastAsia="標楷體" w:hAnsi="標楷體" w:hint="eastAsia"/>
                <w:szCs w:val="24"/>
              </w:rPr>
              <w:t>市場區隔S</w:t>
            </w:r>
          </w:p>
        </w:tc>
        <w:tc>
          <w:tcPr>
            <w:tcW w:w="5862" w:type="dxa"/>
          </w:tcPr>
          <w:p w14:paraId="4BA2158A" w14:textId="77777777" w:rsidR="00AC30CB" w:rsidRPr="00AC30CB" w:rsidRDefault="00AC30CB" w:rsidP="00AC30CB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ind w:left="1267" w:hanging="1233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C30CB">
              <w:rPr>
                <w:rFonts w:ascii="標楷體" w:eastAsia="標楷體" w:hAnsi="標楷體" w:cs="+mn-cs" w:hint="eastAsia"/>
                <w:color w:val="000000"/>
                <w:kern w:val="0"/>
                <w:szCs w:val="24"/>
              </w:rPr>
              <w:t>家庭成員：二代同堂或三代同堂；</w:t>
            </w:r>
          </w:p>
          <w:p w14:paraId="242119B0" w14:textId="77777777" w:rsidR="00AC30CB" w:rsidRPr="00AC30CB" w:rsidRDefault="00AC30CB" w:rsidP="00AC30CB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ind w:left="1267" w:hanging="1233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C30CB">
              <w:rPr>
                <w:rFonts w:ascii="標楷體" w:eastAsia="標楷體" w:hAnsi="標楷體" w:cs="+mn-cs" w:hint="eastAsia"/>
                <w:color w:val="000000"/>
                <w:kern w:val="0"/>
                <w:szCs w:val="24"/>
              </w:rPr>
              <w:t>生活型態：重視孩童或長輩健康</w:t>
            </w:r>
          </w:p>
          <w:p w14:paraId="4425EEE7" w14:textId="194F9485" w:rsidR="00AC30CB" w:rsidRPr="00AC30CB" w:rsidRDefault="00AC30CB" w:rsidP="00AC30CB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ind w:left="1267" w:hanging="1233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C30CB">
              <w:rPr>
                <w:rFonts w:ascii="標楷體" w:eastAsia="標楷體" w:hAnsi="標楷體" w:cs="+mn-cs" w:hint="eastAsia"/>
                <w:color w:val="000000"/>
                <w:kern w:val="0"/>
                <w:szCs w:val="24"/>
              </w:rPr>
              <w:t>年齡：15歲以下的小孩或70歲以上的長輩</w:t>
            </w:r>
          </w:p>
        </w:tc>
      </w:tr>
      <w:tr w:rsidR="00AC30CB" w:rsidRPr="00AC30CB" w14:paraId="24CB0B73" w14:textId="77777777" w:rsidTr="00AC30CB">
        <w:tc>
          <w:tcPr>
            <w:tcW w:w="1348" w:type="dxa"/>
          </w:tcPr>
          <w:p w14:paraId="1DF4419B" w14:textId="0B386EBD" w:rsidR="00AC30CB" w:rsidRPr="00AC30CB" w:rsidRDefault="00AC30CB" w:rsidP="00AC30CB">
            <w:pPr>
              <w:widowControl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AC30CB">
              <w:rPr>
                <w:rFonts w:ascii="標楷體" w:eastAsia="標楷體" w:hAnsi="標楷體" w:hint="eastAsia"/>
                <w:szCs w:val="24"/>
              </w:rPr>
              <w:t>目標市場T</w:t>
            </w:r>
          </w:p>
        </w:tc>
        <w:tc>
          <w:tcPr>
            <w:tcW w:w="5862" w:type="dxa"/>
          </w:tcPr>
          <w:p w14:paraId="2C08ED37" w14:textId="435617B6" w:rsidR="00AC30CB" w:rsidRPr="00AC30CB" w:rsidRDefault="00AC30CB" w:rsidP="00AC30CB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ind w:left="308" w:hanging="274"/>
              <w:rPr>
                <w:rFonts w:ascii="標楷體" w:eastAsia="標楷體" w:hAnsi="標楷體" w:cs="+mn-cs"/>
                <w:color w:val="000000"/>
                <w:kern w:val="0"/>
                <w:szCs w:val="24"/>
              </w:rPr>
            </w:pPr>
            <w:r w:rsidRPr="00AC30CB">
              <w:rPr>
                <w:rFonts w:ascii="標楷體" w:eastAsia="標楷體" w:hAnsi="標楷體" w:cs="+mn-cs" w:hint="eastAsia"/>
                <w:color w:val="000000"/>
                <w:kern w:val="0"/>
                <w:szCs w:val="24"/>
              </w:rPr>
              <w:t>父母控制孩子飲食，但卻無法找到對身體無害的零食</w:t>
            </w:r>
          </w:p>
          <w:p w14:paraId="3E858EFB" w14:textId="6D8131B7" w:rsidR="00AC30CB" w:rsidRPr="00AC30CB" w:rsidRDefault="00AC30CB" w:rsidP="00AC30CB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ind w:left="308" w:hanging="274"/>
              <w:rPr>
                <w:rFonts w:ascii="標楷體" w:eastAsia="標楷體" w:hAnsi="標楷體"/>
                <w:szCs w:val="24"/>
              </w:rPr>
            </w:pPr>
            <w:r w:rsidRPr="00AC30CB">
              <w:rPr>
                <w:rFonts w:ascii="標楷體" w:eastAsia="標楷體" w:hAnsi="標楷體" w:cs="+mn-cs" w:hint="eastAsia"/>
                <w:color w:val="000000"/>
                <w:kern w:val="0"/>
                <w:szCs w:val="24"/>
              </w:rPr>
              <w:t>市面上的零食都含有高糖且堅硬難咬，銀髮族無法自由的享受零食的滋味</w:t>
            </w:r>
          </w:p>
        </w:tc>
      </w:tr>
      <w:tr w:rsidR="00AC30CB" w:rsidRPr="00AC30CB" w14:paraId="6F009875" w14:textId="77777777" w:rsidTr="00AC30CB">
        <w:tc>
          <w:tcPr>
            <w:tcW w:w="1348" w:type="dxa"/>
          </w:tcPr>
          <w:p w14:paraId="1C831392" w14:textId="3FD66A61" w:rsidR="00AC30CB" w:rsidRPr="00AC30CB" w:rsidRDefault="00AC30CB" w:rsidP="00AC30CB">
            <w:pPr>
              <w:widowControl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AC30CB">
              <w:rPr>
                <w:rFonts w:ascii="標楷體" w:eastAsia="標楷體" w:hAnsi="標楷體" w:hint="eastAsia"/>
                <w:szCs w:val="24"/>
              </w:rPr>
              <w:t>活動定位P</w:t>
            </w:r>
          </w:p>
        </w:tc>
        <w:tc>
          <w:tcPr>
            <w:tcW w:w="5862" w:type="dxa"/>
          </w:tcPr>
          <w:p w14:paraId="6B9284E1" w14:textId="41FA8945" w:rsidR="00AC30CB" w:rsidRPr="00AC30CB" w:rsidRDefault="00AC30CB" w:rsidP="00AC30CB">
            <w:pPr>
              <w:widowControl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AC30CB">
              <w:rPr>
                <w:rFonts w:ascii="標楷體" w:eastAsia="標楷體" w:hAnsi="標楷體" w:hint="eastAsia"/>
                <w:szCs w:val="24"/>
              </w:rPr>
              <w:t>推出適合小孩及長輩的健康無毒地瓜商品，並且具有社會公益之活動。</w:t>
            </w:r>
          </w:p>
        </w:tc>
      </w:tr>
    </w:tbl>
    <w:p w14:paraId="2B26B075" w14:textId="021D1960" w:rsidR="00BF010B" w:rsidRPr="004F5445" w:rsidRDefault="00AC30CB" w:rsidP="000E7DCD">
      <w:pPr>
        <w:pStyle w:val="a3"/>
        <w:snapToGrid w:val="0"/>
        <w:spacing w:line="400" w:lineRule="exact"/>
        <w:ind w:firstLineChars="50" w:firstLine="120"/>
        <w:jc w:val="center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表</w:t>
      </w:r>
      <w:r w:rsidR="00BF010B" w:rsidRPr="004F5445">
        <w:rPr>
          <w:rFonts w:ascii="標楷體" w:eastAsia="標楷體" w:hAnsi="標楷體" w:hint="eastAsia"/>
          <w:szCs w:val="28"/>
        </w:rPr>
        <w:t>三、STP分析</w:t>
      </w:r>
    </w:p>
    <w:p w14:paraId="1E5891ED" w14:textId="77777777" w:rsidR="00BF4971" w:rsidRDefault="00BF4971" w:rsidP="000E7DCD">
      <w:pPr>
        <w:pStyle w:val="a3"/>
        <w:snapToGrid w:val="0"/>
        <w:spacing w:line="400" w:lineRule="exact"/>
        <w:ind w:firstLineChars="50" w:firstLine="160"/>
        <w:jc w:val="both"/>
        <w:rPr>
          <w:rFonts w:ascii="標楷體" w:eastAsia="標楷體" w:hAnsi="標楷體"/>
          <w:b/>
          <w:sz w:val="32"/>
          <w:szCs w:val="28"/>
        </w:rPr>
      </w:pPr>
    </w:p>
    <w:p w14:paraId="46E300E5" w14:textId="77777777" w:rsidR="00BF4971" w:rsidRDefault="00BF4971" w:rsidP="000E7DCD">
      <w:pPr>
        <w:pStyle w:val="a3"/>
        <w:snapToGrid w:val="0"/>
        <w:spacing w:line="400" w:lineRule="exact"/>
        <w:ind w:firstLineChars="50" w:firstLine="160"/>
        <w:jc w:val="both"/>
        <w:rPr>
          <w:rFonts w:ascii="標楷體" w:eastAsia="標楷體" w:hAnsi="標楷體"/>
          <w:b/>
          <w:sz w:val="32"/>
          <w:szCs w:val="28"/>
        </w:rPr>
      </w:pPr>
    </w:p>
    <w:p w14:paraId="0DA63C31" w14:textId="77777777" w:rsidR="00BF4971" w:rsidRDefault="00BF4971" w:rsidP="000E7DCD">
      <w:pPr>
        <w:pStyle w:val="a3"/>
        <w:snapToGrid w:val="0"/>
        <w:spacing w:line="400" w:lineRule="exact"/>
        <w:ind w:firstLineChars="50" w:firstLine="160"/>
        <w:jc w:val="both"/>
        <w:rPr>
          <w:rFonts w:ascii="標楷體" w:eastAsia="標楷體" w:hAnsi="標楷體"/>
          <w:b/>
          <w:sz w:val="32"/>
          <w:szCs w:val="28"/>
        </w:rPr>
      </w:pPr>
    </w:p>
    <w:p w14:paraId="793B5B18" w14:textId="3E0E0752" w:rsidR="003663C0" w:rsidRPr="00C66215" w:rsidRDefault="000E51C7" w:rsidP="000E7DCD">
      <w:pPr>
        <w:pStyle w:val="a3"/>
        <w:snapToGrid w:val="0"/>
        <w:spacing w:line="400" w:lineRule="exact"/>
        <w:ind w:firstLineChars="50" w:firstLine="160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三、</w:t>
      </w:r>
      <w:r w:rsidR="007566A6" w:rsidRPr="00C66215">
        <w:rPr>
          <w:rFonts w:ascii="標楷體" w:eastAsia="標楷體" w:hAnsi="標楷體" w:hint="eastAsia"/>
          <w:b/>
          <w:sz w:val="22"/>
          <w:szCs w:val="20"/>
        </w:rPr>
        <w:t>「</w:t>
      </w:r>
      <w:r w:rsidR="006F04AE" w:rsidRPr="00C66215">
        <w:rPr>
          <w:rFonts w:ascii="標楷體" w:eastAsia="標楷體" w:hAnsi="標楷體" w:hint="eastAsia"/>
          <w:b/>
          <w:sz w:val="32"/>
        </w:rPr>
        <w:t>放噗噗小地瓜</w:t>
      </w:r>
      <w:r w:rsidR="008B30B0" w:rsidRPr="00C66215">
        <w:rPr>
          <w:rFonts w:ascii="標楷體" w:eastAsia="標楷體" w:hAnsi="標楷體" w:hint="eastAsia"/>
          <w:b/>
          <w:sz w:val="32"/>
          <w:szCs w:val="28"/>
        </w:rPr>
        <w:t>」</w:t>
      </w:r>
      <w:r w:rsidRPr="00C66215">
        <w:rPr>
          <w:rFonts w:ascii="標楷體" w:eastAsia="標楷體" w:hAnsi="標楷體" w:hint="eastAsia"/>
          <w:b/>
          <w:sz w:val="32"/>
          <w:szCs w:val="28"/>
        </w:rPr>
        <w:t>創新企劃之行銷發想</w:t>
      </w:r>
    </w:p>
    <w:p w14:paraId="794DD665" w14:textId="49DAF9D7" w:rsidR="006F04AE" w:rsidRPr="00BF010B" w:rsidRDefault="006F04AE" w:rsidP="000E7DCD">
      <w:pPr>
        <w:overflowPunct w:val="0"/>
        <w:spacing w:line="400" w:lineRule="exact"/>
        <w:ind w:firstLineChars="413" w:firstLine="992"/>
        <w:jc w:val="both"/>
        <w:rPr>
          <w:rFonts w:ascii="標楷體" w:eastAsia="標楷體" w:hAnsi="標楷體"/>
          <w:b/>
        </w:rPr>
      </w:pPr>
      <w:r w:rsidRPr="00BF010B">
        <w:rPr>
          <w:rFonts w:ascii="標楷體" w:eastAsia="標楷體" w:hAnsi="標楷體" w:hint="eastAsia"/>
          <w:b/>
        </w:rPr>
        <w:t>(一)</w:t>
      </w:r>
      <w:r w:rsidRPr="00BF010B">
        <w:rPr>
          <w:rFonts w:ascii="標楷體" w:eastAsia="標楷體" w:hAnsi="標楷體" w:hint="eastAsia"/>
          <w:b/>
          <w:sz w:val="28"/>
        </w:rPr>
        <w:t>創意的服務或產品或營運模式</w:t>
      </w:r>
    </w:p>
    <w:p w14:paraId="3A26E5B1" w14:textId="4EC11514" w:rsidR="006F04AE" w:rsidRPr="00BF010B" w:rsidRDefault="006F04AE" w:rsidP="000E7DCD">
      <w:pPr>
        <w:overflowPunct w:val="0"/>
        <w:spacing w:line="400" w:lineRule="exact"/>
        <w:ind w:leftChars="589" w:left="1695" w:hangingChars="117" w:hanging="281"/>
        <w:jc w:val="both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(1)</w:t>
      </w:r>
      <w:r w:rsidR="009D3B2E">
        <w:rPr>
          <w:rFonts w:ascii="標楷體" w:eastAsia="標楷體" w:hAnsi="標楷體" w:hint="eastAsia"/>
        </w:rPr>
        <w:t>由</w:t>
      </w:r>
      <w:r w:rsidRPr="00BF010B">
        <w:rPr>
          <w:rFonts w:ascii="標楷體" w:eastAsia="標楷體" w:hAnsi="標楷體"/>
        </w:rPr>
        <w:t>雲林第二監獄受刑人</w:t>
      </w:r>
      <w:r w:rsidR="009D3B2E">
        <w:rPr>
          <w:rFonts w:ascii="標楷體" w:eastAsia="標楷體" w:hAnsi="標楷體"/>
        </w:rPr>
        <w:t>所</w:t>
      </w:r>
      <w:r w:rsidRPr="00BF010B">
        <w:rPr>
          <w:rFonts w:ascii="標楷體" w:eastAsia="標楷體" w:hAnsi="標楷體"/>
        </w:rPr>
        <w:t>製作</w:t>
      </w:r>
      <w:r w:rsidR="009D3B2E">
        <w:rPr>
          <w:rFonts w:ascii="標楷體" w:eastAsia="標楷體" w:hAnsi="標楷體"/>
        </w:rPr>
        <w:t>出</w:t>
      </w:r>
      <w:r w:rsidRPr="00BF010B">
        <w:rPr>
          <w:rFonts w:ascii="標楷體" w:eastAsia="標楷體" w:hAnsi="標楷體"/>
        </w:rPr>
        <w:t>的雲饌坊手工蛋捲</w:t>
      </w:r>
      <w:r w:rsidR="009D3B2E">
        <w:rPr>
          <w:rFonts w:ascii="標楷體" w:eastAsia="標楷體" w:hAnsi="標楷體"/>
        </w:rPr>
        <w:t>，曾獲得金牌獎，並且創造出年營收</w:t>
      </w:r>
      <w:r w:rsidR="009D3B2E">
        <w:rPr>
          <w:rFonts w:ascii="標楷體" w:eastAsia="標楷體" w:hAnsi="標楷體" w:hint="eastAsia"/>
        </w:rPr>
        <w:t>600萬元佳績。</w:t>
      </w:r>
      <w:r w:rsidR="009D3B2E">
        <w:rPr>
          <w:rFonts w:ascii="標楷體" w:eastAsia="標楷體" w:hAnsi="標楷體"/>
        </w:rPr>
        <w:t>本小組企劃利用此項雲林優勢，再結合地方小農所生產</w:t>
      </w:r>
      <w:r w:rsidRPr="00BF010B">
        <w:rPr>
          <w:rFonts w:ascii="標楷體" w:eastAsia="標楷體" w:hAnsi="標楷體"/>
        </w:rPr>
        <w:t>的無毒地瓜</w:t>
      </w:r>
      <w:r w:rsidR="009D3B2E">
        <w:rPr>
          <w:rFonts w:ascii="標楷體" w:eastAsia="標楷體" w:hAnsi="標楷體"/>
        </w:rPr>
        <w:t>，創造出新產品來推廣到市場上</w:t>
      </w:r>
      <w:r w:rsidRPr="00BF010B">
        <w:rPr>
          <w:rFonts w:ascii="標楷體" w:eastAsia="標楷體" w:hAnsi="標楷體" w:hint="eastAsia"/>
        </w:rPr>
        <w:t>。</w:t>
      </w:r>
    </w:p>
    <w:p w14:paraId="01467AAA" w14:textId="160EA5EA" w:rsidR="006F04AE" w:rsidRPr="00BF010B" w:rsidRDefault="006F04AE" w:rsidP="000E7DCD">
      <w:pPr>
        <w:overflowPunct w:val="0"/>
        <w:spacing w:line="400" w:lineRule="exact"/>
        <w:ind w:leftChars="589" w:left="1695" w:hangingChars="117" w:hanging="281"/>
        <w:jc w:val="both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(2)</w:t>
      </w:r>
      <w:r w:rsidRPr="00BF010B">
        <w:rPr>
          <w:rFonts w:ascii="標楷體" w:eastAsia="標楷體" w:hAnsi="標楷體"/>
        </w:rPr>
        <w:t>將蛋捲與小農的無毒地瓜作結合</w:t>
      </w:r>
      <w:r w:rsidRPr="00BF010B">
        <w:rPr>
          <w:rFonts w:ascii="標楷體" w:eastAsia="標楷體" w:hAnsi="標楷體" w:hint="eastAsia"/>
        </w:rPr>
        <w:t>，</w:t>
      </w:r>
      <w:r w:rsidRPr="00BF010B">
        <w:rPr>
          <w:rFonts w:ascii="標楷體" w:eastAsia="標楷體" w:hAnsi="標楷體"/>
        </w:rPr>
        <w:t>給獄中的烘培班製作成地瓜蛋捲</w:t>
      </w:r>
    </w:p>
    <w:p w14:paraId="07DC8A8D" w14:textId="260A8176" w:rsidR="006F04AE" w:rsidRPr="00BF010B" w:rsidRDefault="006F04AE" w:rsidP="000E7DCD">
      <w:pPr>
        <w:overflowPunct w:val="0"/>
        <w:spacing w:line="400" w:lineRule="exact"/>
        <w:ind w:leftChars="589" w:left="1695" w:hangingChars="117" w:hanging="281"/>
        <w:jc w:val="both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(3)最後</w:t>
      </w:r>
      <w:r w:rsidRPr="00BF010B">
        <w:rPr>
          <w:rFonts w:ascii="標楷體" w:eastAsia="標楷體" w:hAnsi="標楷體"/>
        </w:rPr>
        <w:t>販售後的收入</w:t>
      </w:r>
      <w:r w:rsidRPr="00BF010B">
        <w:rPr>
          <w:rFonts w:ascii="標楷體" w:eastAsia="標楷體" w:hAnsi="標楷體" w:hint="eastAsia"/>
        </w:rPr>
        <w:t>也</w:t>
      </w:r>
      <w:r w:rsidRPr="00BF010B">
        <w:rPr>
          <w:rFonts w:ascii="標楷體" w:eastAsia="標楷體" w:hAnsi="標楷體"/>
        </w:rPr>
        <w:t>成為受刑人出獄後的生活費。</w:t>
      </w:r>
    </w:p>
    <w:p w14:paraId="6E99377B" w14:textId="77777777" w:rsidR="009D3B2E" w:rsidRDefault="009D3B2E" w:rsidP="000E7DCD">
      <w:pPr>
        <w:overflowPunct w:val="0"/>
        <w:spacing w:line="400" w:lineRule="exact"/>
        <w:ind w:firstLineChars="413" w:firstLine="992"/>
        <w:jc w:val="both"/>
        <w:rPr>
          <w:rFonts w:ascii="標楷體" w:eastAsia="標楷體" w:hAnsi="標楷體"/>
          <w:b/>
        </w:rPr>
      </w:pPr>
    </w:p>
    <w:p w14:paraId="06F25609" w14:textId="77777777" w:rsidR="009D3B2E" w:rsidRDefault="009D3B2E" w:rsidP="000E7DCD">
      <w:pPr>
        <w:overflowPunct w:val="0"/>
        <w:spacing w:line="400" w:lineRule="exact"/>
        <w:ind w:firstLineChars="413" w:firstLine="992"/>
        <w:jc w:val="both"/>
        <w:rPr>
          <w:rFonts w:ascii="標楷體" w:eastAsia="標楷體" w:hAnsi="標楷體"/>
          <w:b/>
        </w:rPr>
      </w:pPr>
    </w:p>
    <w:p w14:paraId="19DB48F3" w14:textId="77777777" w:rsidR="009D3B2E" w:rsidRDefault="009D3B2E" w:rsidP="000E7DCD">
      <w:pPr>
        <w:overflowPunct w:val="0"/>
        <w:spacing w:line="400" w:lineRule="exact"/>
        <w:ind w:firstLineChars="413" w:firstLine="992"/>
        <w:jc w:val="both"/>
        <w:rPr>
          <w:rFonts w:ascii="標楷體" w:eastAsia="標楷體" w:hAnsi="標楷體"/>
          <w:b/>
        </w:rPr>
      </w:pPr>
    </w:p>
    <w:p w14:paraId="32BBFEF1" w14:textId="35F8A9B1" w:rsidR="006F04AE" w:rsidRPr="00BF010B" w:rsidRDefault="006F04AE" w:rsidP="000E7DCD">
      <w:pPr>
        <w:overflowPunct w:val="0"/>
        <w:spacing w:line="400" w:lineRule="exact"/>
        <w:ind w:firstLineChars="413" w:firstLine="992"/>
        <w:jc w:val="both"/>
        <w:rPr>
          <w:rFonts w:ascii="標楷體" w:eastAsia="標楷體" w:hAnsi="標楷體"/>
          <w:b/>
        </w:rPr>
      </w:pPr>
      <w:r w:rsidRPr="00BF010B">
        <w:rPr>
          <w:rFonts w:ascii="標楷體" w:eastAsia="標楷體" w:hAnsi="標楷體" w:hint="eastAsia"/>
          <w:b/>
        </w:rPr>
        <w:t>(二)</w:t>
      </w:r>
      <w:r w:rsidRPr="00BF010B">
        <w:rPr>
          <w:rFonts w:ascii="標楷體" w:eastAsia="標楷體" w:hAnsi="標楷體" w:hint="eastAsia"/>
          <w:b/>
          <w:sz w:val="28"/>
        </w:rPr>
        <w:t>創意的行銷活動</w:t>
      </w:r>
    </w:p>
    <w:p w14:paraId="71303FF9" w14:textId="77777777" w:rsidR="006F04AE" w:rsidRPr="00BF010B" w:rsidRDefault="006F04AE" w:rsidP="000E7DCD">
      <w:pPr>
        <w:overflowPunct w:val="0"/>
        <w:spacing w:line="400" w:lineRule="exact"/>
        <w:ind w:firstLineChars="590" w:firstLine="1416"/>
        <w:jc w:val="both"/>
        <w:rPr>
          <w:rFonts w:ascii="標楷體" w:eastAsia="標楷體" w:hAnsi="標楷體"/>
        </w:rPr>
      </w:pPr>
      <w:r w:rsidRPr="00BF010B">
        <w:rPr>
          <w:rFonts w:ascii="標楷體" w:eastAsia="標楷體" w:hAnsi="標楷體"/>
        </w:rPr>
        <w:t>地瓜蛋捲+</w:t>
      </w:r>
      <w:r w:rsidRPr="00BF010B">
        <w:rPr>
          <w:rFonts w:ascii="標楷體" w:eastAsia="標楷體" w:hAnsi="標楷體" w:hint="eastAsia"/>
        </w:rPr>
        <w:t>父母、</w:t>
      </w:r>
      <w:r w:rsidRPr="00BF010B">
        <w:rPr>
          <w:rFonts w:ascii="標楷體" w:eastAsia="標楷體" w:hAnsi="標楷體"/>
        </w:rPr>
        <w:t>銀髮族+以受刑人製作=增加小農銷售通路</w:t>
      </w:r>
    </w:p>
    <w:p w14:paraId="63132289" w14:textId="562778D2" w:rsidR="006F04AE" w:rsidRPr="00BF010B" w:rsidRDefault="006F04AE" w:rsidP="000E7DCD">
      <w:pPr>
        <w:overflowPunct w:val="0"/>
        <w:spacing w:line="400" w:lineRule="exact"/>
        <w:ind w:left="1701" w:hanging="283"/>
        <w:jc w:val="both"/>
        <w:rPr>
          <w:rFonts w:ascii="標楷體" w:eastAsia="標楷體" w:hAnsi="標楷體"/>
        </w:rPr>
      </w:pPr>
      <w:r w:rsidRPr="00BF010B">
        <w:rPr>
          <w:rFonts w:ascii="標楷體" w:eastAsia="標楷體" w:hAnsi="標楷體" w:cs="Times New Roman"/>
        </w:rPr>
        <w:t>(1)</w:t>
      </w:r>
      <w:r w:rsidRPr="00BF010B">
        <w:rPr>
          <w:rFonts w:ascii="標楷體" w:eastAsia="標楷體" w:hAnsi="標楷體"/>
        </w:rPr>
        <w:t>讓受刑人</w:t>
      </w:r>
      <w:r w:rsidRPr="00BF010B">
        <w:rPr>
          <w:rFonts w:ascii="標楷體" w:eastAsia="標楷體" w:hAnsi="標楷體" w:hint="eastAsia"/>
        </w:rPr>
        <w:t>在獄中學習</w:t>
      </w:r>
      <w:r w:rsidRPr="00BF010B">
        <w:rPr>
          <w:rFonts w:ascii="標楷體" w:eastAsia="標楷體" w:hAnsi="標楷體"/>
        </w:rPr>
        <w:t>一項生存技能</w:t>
      </w:r>
      <w:r w:rsidRPr="00BF010B">
        <w:rPr>
          <w:rFonts w:ascii="標楷體" w:eastAsia="標楷體" w:hAnsi="標楷體" w:hint="eastAsia"/>
        </w:rPr>
        <w:t>增加其自信心，出獄後還有一筆收入，解決不被社會接納的問題，進而降低其犯罪率。</w:t>
      </w:r>
    </w:p>
    <w:p w14:paraId="374DAD5B" w14:textId="27F41073" w:rsidR="006F04AE" w:rsidRPr="00BF010B" w:rsidRDefault="009B0535" w:rsidP="000E7DCD">
      <w:pPr>
        <w:overflowPunct w:val="0"/>
        <w:spacing w:line="400" w:lineRule="exact"/>
        <w:ind w:leftChars="532" w:left="1697" w:hangingChars="175" w:hanging="420"/>
        <w:jc w:val="both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 xml:space="preserve"> </w:t>
      </w:r>
      <w:r w:rsidR="006F04AE" w:rsidRPr="00BF010B">
        <w:rPr>
          <w:rFonts w:ascii="標楷體" w:eastAsia="標楷體" w:hAnsi="標楷體" w:hint="eastAsia"/>
        </w:rPr>
        <w:t>(2)雲林當地為高齡社會(老年人口比率17.69%)，所</w:t>
      </w:r>
      <w:r w:rsidR="006F04AE" w:rsidRPr="00BF010B">
        <w:rPr>
          <w:rFonts w:ascii="標楷體" w:eastAsia="標楷體" w:hAnsi="標楷體"/>
        </w:rPr>
        <w:t>以</w:t>
      </w:r>
      <w:r w:rsidR="006F04AE" w:rsidRPr="00BF010B">
        <w:rPr>
          <w:rFonts w:ascii="標楷體" w:eastAsia="標楷體" w:hAnsi="標楷體" w:hint="eastAsia"/>
        </w:rPr>
        <w:t>將</w:t>
      </w:r>
      <w:r w:rsidR="006F04AE" w:rsidRPr="00BF010B">
        <w:rPr>
          <w:rFonts w:ascii="標楷體" w:eastAsia="標楷體" w:hAnsi="標楷體"/>
        </w:rPr>
        <w:t>銷售量總額10%回饋給</w:t>
      </w:r>
      <w:r w:rsidR="006F04AE" w:rsidRPr="00BF010B">
        <w:rPr>
          <w:rFonts w:ascii="標楷體" w:eastAsia="標楷體" w:hAnsi="標楷體" w:hint="eastAsia"/>
        </w:rPr>
        <w:t>當地的</w:t>
      </w:r>
      <w:r w:rsidR="006F04AE" w:rsidRPr="00BF010B">
        <w:rPr>
          <w:rFonts w:ascii="標楷體" w:eastAsia="標楷體" w:hAnsi="標楷體"/>
        </w:rPr>
        <w:t>獨居老人</w:t>
      </w:r>
      <w:r w:rsidR="006F04AE" w:rsidRPr="00BF010B">
        <w:rPr>
          <w:rFonts w:ascii="標楷體" w:eastAsia="標楷體" w:hAnsi="標楷體" w:hint="eastAsia"/>
        </w:rPr>
        <w:t>協會</w:t>
      </w:r>
      <w:r w:rsidR="006F04AE" w:rsidRPr="00BF010B">
        <w:rPr>
          <w:rFonts w:ascii="標楷體" w:eastAsia="標楷體" w:hAnsi="標楷體"/>
        </w:rPr>
        <w:t>。</w:t>
      </w:r>
    </w:p>
    <w:p w14:paraId="683FF95A" w14:textId="404DAEFD" w:rsidR="006F04AE" w:rsidRPr="00BF010B" w:rsidRDefault="006F04AE" w:rsidP="000E7DCD">
      <w:pPr>
        <w:pStyle w:val="a3"/>
        <w:snapToGrid w:val="0"/>
        <w:spacing w:line="400" w:lineRule="exact"/>
        <w:ind w:firstLineChars="50" w:firstLine="140"/>
        <w:jc w:val="both"/>
        <w:rPr>
          <w:rFonts w:ascii="標楷體" w:eastAsia="標楷體" w:hAnsi="標楷體"/>
          <w:b/>
          <w:sz w:val="28"/>
          <w:szCs w:val="28"/>
        </w:rPr>
      </w:pPr>
    </w:p>
    <w:p w14:paraId="3084E4A6" w14:textId="77777777" w:rsidR="00BF010B" w:rsidRPr="00C66215" w:rsidRDefault="009B0535" w:rsidP="000E7DCD">
      <w:pPr>
        <w:pStyle w:val="a3"/>
        <w:snapToGrid w:val="0"/>
        <w:spacing w:line="400" w:lineRule="exact"/>
        <w:ind w:firstLineChars="50" w:firstLine="160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四、「</w:t>
      </w:r>
      <w:r w:rsidRPr="00C66215">
        <w:rPr>
          <w:rFonts w:ascii="標楷體" w:eastAsia="標楷體" w:hAnsi="標楷體" w:cs="Arial" w:hint="eastAsia"/>
          <w:b/>
          <w:sz w:val="32"/>
          <w:szCs w:val="28"/>
        </w:rPr>
        <w:t>放噗噗小地瓜</w:t>
      </w:r>
      <w:r w:rsidRPr="00C66215">
        <w:rPr>
          <w:rFonts w:ascii="標楷體" w:eastAsia="標楷體" w:hAnsi="標楷體" w:hint="eastAsia"/>
          <w:b/>
          <w:sz w:val="32"/>
          <w:szCs w:val="28"/>
        </w:rPr>
        <w:t>」創意行銷之4P分析</w:t>
      </w:r>
    </w:p>
    <w:p w14:paraId="154602E2" w14:textId="4147AF9D" w:rsidR="00E03772" w:rsidRPr="00E03772" w:rsidRDefault="00E03772" w:rsidP="00E03772">
      <w:pPr>
        <w:spacing w:line="300" w:lineRule="exact"/>
        <w:rPr>
          <w:rFonts w:ascii="標楷體" w:eastAsia="標楷體" w:hAnsi="標楷體" w:cs="Arial Unicode MS"/>
          <w:sz w:val="28"/>
          <w:szCs w:val="24"/>
        </w:rPr>
      </w:pPr>
      <w:r>
        <w:rPr>
          <w:rFonts w:ascii="標楷體" w:eastAsia="標楷體" w:hAnsi="標楷體" w:cs="Arial Unicode MS" w:hint="eastAsia"/>
          <w:sz w:val="28"/>
          <w:szCs w:val="24"/>
        </w:rPr>
        <w:t>(一)</w:t>
      </w:r>
      <w:r>
        <w:rPr>
          <w:rFonts w:ascii="標楷體" w:eastAsia="標楷體" w:hAnsi="標楷體" w:cs="Arial Unicode MS"/>
          <w:sz w:val="28"/>
          <w:szCs w:val="24"/>
        </w:rPr>
        <w:t>產品策略</w:t>
      </w:r>
      <w:r w:rsidRPr="00E03772">
        <w:rPr>
          <w:rFonts w:ascii="標楷體" w:eastAsia="標楷體" w:hAnsi="標楷體" w:cs="Arial Unicode MS"/>
          <w:sz w:val="28"/>
          <w:szCs w:val="24"/>
        </w:rPr>
        <w:t>Prouduct：</w:t>
      </w:r>
    </w:p>
    <w:p w14:paraId="0C6529A6" w14:textId="77777777" w:rsidR="00E03772" w:rsidRDefault="00E03772" w:rsidP="00E03772">
      <w:pPr>
        <w:spacing w:line="300" w:lineRule="exact"/>
        <w:ind w:firstLineChars="200" w:firstLine="560"/>
        <w:rPr>
          <w:rFonts w:ascii="標楷體" w:eastAsia="標楷體" w:hAnsi="標楷體" w:cs="Arial Unicode MS"/>
          <w:sz w:val="28"/>
          <w:szCs w:val="24"/>
        </w:rPr>
      </w:pPr>
      <w:r w:rsidRPr="00E03772">
        <w:rPr>
          <w:rFonts w:ascii="標楷體" w:eastAsia="標楷體" w:hAnsi="標楷體" w:cs="Arial Unicode MS" w:hint="eastAsia"/>
          <w:sz w:val="28"/>
          <w:szCs w:val="24"/>
        </w:rPr>
        <w:t>主要是以袋裝為銷售目標，消費者看到我們所推銷的產品特色被吸引到，所嘗試購買產品</w:t>
      </w:r>
    </w:p>
    <w:p w14:paraId="39E95505" w14:textId="1FFB82E6" w:rsidR="00E03772" w:rsidRPr="00E03772" w:rsidRDefault="00E03772" w:rsidP="00E03772">
      <w:pPr>
        <w:spacing w:line="300" w:lineRule="exact"/>
        <w:rPr>
          <w:rFonts w:ascii="標楷體" w:eastAsia="標楷體" w:hAnsi="標楷體" w:cs="Arial Unicode MS"/>
          <w:sz w:val="28"/>
          <w:szCs w:val="24"/>
        </w:rPr>
      </w:pPr>
      <w:r w:rsidRPr="00E03772">
        <w:rPr>
          <w:rFonts w:ascii="標楷體" w:eastAsia="標楷體" w:hAnsi="標楷體" w:cs="Arial Unicode MS"/>
          <w:sz w:val="28"/>
          <w:szCs w:val="24"/>
        </w:rPr>
        <w:t>1.訴求:吃有機地瓜，對想維持體態的中年婦女來說，是不可或缺的。</w:t>
      </w:r>
    </w:p>
    <w:p w14:paraId="476F6E24" w14:textId="77777777" w:rsidR="00E03772" w:rsidRDefault="00E03772" w:rsidP="00E03772">
      <w:pPr>
        <w:spacing w:line="300" w:lineRule="exact"/>
        <w:rPr>
          <w:rFonts w:ascii="標楷體" w:eastAsia="標楷體" w:hAnsi="標楷體" w:cs="Arial Unicode MS"/>
          <w:sz w:val="28"/>
          <w:szCs w:val="24"/>
        </w:rPr>
      </w:pPr>
      <w:r w:rsidRPr="00E03772">
        <w:rPr>
          <w:rFonts w:ascii="標楷體" w:eastAsia="標楷體" w:hAnsi="標楷體" w:cs="Arial Unicode MS"/>
          <w:sz w:val="28"/>
          <w:szCs w:val="24"/>
        </w:rPr>
        <w:t>2.包裝:袋裝可提供於小家庭食用；盒裝讓消費者送人較美觀</w:t>
      </w:r>
    </w:p>
    <w:p w14:paraId="454DD0A4" w14:textId="4C5C18C4" w:rsidR="00E03772" w:rsidRPr="00E03772" w:rsidRDefault="00E03772" w:rsidP="00E03772">
      <w:pPr>
        <w:spacing w:line="300" w:lineRule="exact"/>
        <w:rPr>
          <w:rFonts w:ascii="標楷體" w:eastAsia="標楷體" w:hAnsi="標楷體" w:cs="Calibri"/>
          <w:sz w:val="28"/>
          <w:szCs w:val="24"/>
        </w:rPr>
      </w:pPr>
      <w:r>
        <w:rPr>
          <w:rFonts w:ascii="標楷體" w:eastAsia="標楷體" w:hAnsi="標楷體" w:cs="Arial Unicode MS" w:hint="eastAsia"/>
          <w:sz w:val="28"/>
          <w:szCs w:val="24"/>
        </w:rPr>
        <w:t>3.內容：</w:t>
      </w:r>
      <w:r w:rsidRPr="00E03772">
        <w:rPr>
          <w:rFonts w:ascii="標楷體" w:eastAsia="標楷體" w:hAnsi="標楷體" w:cs="Arial Unicode MS" w:hint="eastAsia"/>
          <w:sz w:val="28"/>
          <w:szCs w:val="24"/>
        </w:rPr>
        <w:t>將小農的無毒地瓜與國民美食─蛋捲做結合，製作成「地瓜蛋捲</w:t>
      </w:r>
    </w:p>
    <w:p w14:paraId="5851714D" w14:textId="77777777" w:rsidR="00E03772" w:rsidRDefault="00E03772" w:rsidP="00E03772">
      <w:pPr>
        <w:spacing w:line="300" w:lineRule="exact"/>
        <w:rPr>
          <w:rFonts w:ascii="標楷體" w:eastAsia="標楷體" w:hAnsi="標楷體" w:cs="Arial Unicode MS"/>
          <w:sz w:val="28"/>
          <w:szCs w:val="24"/>
        </w:rPr>
      </w:pPr>
      <w:r>
        <w:rPr>
          <w:rFonts w:ascii="標楷體" w:eastAsia="標楷體" w:hAnsi="標楷體" w:cs="Arial Unicode MS" w:hint="eastAsia"/>
          <w:sz w:val="28"/>
          <w:szCs w:val="24"/>
        </w:rPr>
        <w:t>(二)價格</w:t>
      </w:r>
      <w:r w:rsidRPr="00E03772">
        <w:rPr>
          <w:rFonts w:ascii="標楷體" w:eastAsia="標楷體" w:hAnsi="標楷體" w:cs="Arial Unicode MS"/>
          <w:sz w:val="28"/>
          <w:szCs w:val="24"/>
        </w:rPr>
        <w:t>Price：</w:t>
      </w:r>
    </w:p>
    <w:p w14:paraId="18E1464E" w14:textId="193DD15C" w:rsidR="00E03772" w:rsidRPr="00E03772" w:rsidRDefault="00E03772" w:rsidP="00E03772">
      <w:pPr>
        <w:spacing w:line="300" w:lineRule="exact"/>
        <w:rPr>
          <w:rFonts w:ascii="標楷體" w:eastAsia="標楷體" w:hAnsi="標楷體" w:cs="Calibri"/>
          <w:sz w:val="28"/>
          <w:szCs w:val="24"/>
        </w:rPr>
      </w:pPr>
      <w:r w:rsidRPr="00E03772">
        <w:rPr>
          <w:rFonts w:ascii="標楷體" w:eastAsia="標楷體" w:hAnsi="標楷體" w:cs="Arial Unicode MS"/>
          <w:sz w:val="28"/>
          <w:szCs w:val="24"/>
        </w:rPr>
        <w:t>1.</w:t>
      </w:r>
      <w:r>
        <w:rPr>
          <w:rFonts w:ascii="標楷體" w:eastAsia="標楷體" w:hAnsi="標楷體" w:cs="Arial Unicode MS"/>
          <w:sz w:val="28"/>
          <w:szCs w:val="24"/>
        </w:rPr>
        <w:t>原訂</w:t>
      </w:r>
      <w:r w:rsidRPr="00E03772">
        <w:rPr>
          <w:rFonts w:ascii="標楷體" w:eastAsia="標楷體" w:hAnsi="標楷體" w:cs="Arial Unicode MS"/>
          <w:sz w:val="28"/>
          <w:szCs w:val="24"/>
        </w:rPr>
        <w:t>售價</w:t>
      </w:r>
      <w:r>
        <w:rPr>
          <w:rFonts w:ascii="標楷體" w:eastAsia="標楷體" w:hAnsi="標楷體" w:cs="Arial Unicode MS"/>
          <w:sz w:val="28"/>
          <w:szCs w:val="24"/>
        </w:rPr>
        <w:t>:</w:t>
      </w:r>
      <w:r>
        <w:rPr>
          <w:rFonts w:ascii="標楷體" w:eastAsia="標楷體" w:hAnsi="標楷體" w:cs="Arial Unicode MS" w:hint="eastAsia"/>
          <w:sz w:val="28"/>
          <w:szCs w:val="24"/>
        </w:rPr>
        <w:t>8</w:t>
      </w:r>
      <w:r w:rsidRPr="00E03772">
        <w:rPr>
          <w:rFonts w:ascii="標楷體" w:eastAsia="標楷體" w:hAnsi="標楷體" w:cs="Arial Unicode MS"/>
          <w:sz w:val="28"/>
          <w:szCs w:val="24"/>
        </w:rPr>
        <w:t>0</w:t>
      </w:r>
      <w:r>
        <w:rPr>
          <w:rFonts w:ascii="標楷體" w:eastAsia="標楷體" w:hAnsi="標楷體" w:cs="Arial Unicode MS"/>
          <w:sz w:val="28"/>
          <w:szCs w:val="24"/>
        </w:rPr>
        <w:t>元</w:t>
      </w:r>
      <w:r w:rsidRPr="00E03772">
        <w:rPr>
          <w:rFonts w:ascii="標楷體" w:eastAsia="標楷體" w:hAnsi="標楷體" w:cs="Arial Unicode MS"/>
          <w:sz w:val="28"/>
          <w:szCs w:val="24"/>
        </w:rPr>
        <w:t>/袋</w:t>
      </w:r>
      <w:r>
        <w:rPr>
          <w:rFonts w:ascii="標楷體" w:eastAsia="標楷體" w:hAnsi="標楷體" w:cs="Arial Unicode MS"/>
          <w:sz w:val="28"/>
          <w:szCs w:val="24"/>
        </w:rPr>
        <w:t>，2</w:t>
      </w:r>
      <w:r>
        <w:rPr>
          <w:rFonts w:ascii="標楷體" w:eastAsia="標楷體" w:hAnsi="標楷體" w:cs="Arial Unicode MS" w:hint="eastAsia"/>
          <w:sz w:val="28"/>
          <w:szCs w:val="24"/>
        </w:rPr>
        <w:t>0</w:t>
      </w:r>
      <w:r w:rsidRPr="00E03772">
        <w:rPr>
          <w:rFonts w:ascii="標楷體" w:eastAsia="標楷體" w:hAnsi="標楷體" w:cs="Arial Unicode MS"/>
          <w:sz w:val="28"/>
          <w:szCs w:val="24"/>
        </w:rPr>
        <w:t>0</w:t>
      </w:r>
      <w:r>
        <w:rPr>
          <w:rFonts w:ascii="標楷體" w:eastAsia="標楷體" w:hAnsi="標楷體" w:cs="Arial Unicode MS"/>
          <w:sz w:val="28"/>
          <w:szCs w:val="24"/>
        </w:rPr>
        <w:t>元</w:t>
      </w:r>
      <w:r w:rsidRPr="00E03772">
        <w:rPr>
          <w:rFonts w:ascii="標楷體" w:eastAsia="標楷體" w:hAnsi="標楷體" w:cs="Arial Unicode MS"/>
          <w:sz w:val="28"/>
          <w:szCs w:val="24"/>
        </w:rPr>
        <w:t>/盒</w:t>
      </w:r>
      <w:r>
        <w:rPr>
          <w:rFonts w:ascii="標楷體" w:eastAsia="標楷體" w:hAnsi="標楷體" w:cs="Arial Unicode MS"/>
          <w:sz w:val="28"/>
          <w:szCs w:val="24"/>
        </w:rPr>
        <w:t>。</w:t>
      </w:r>
      <w:r w:rsidRPr="00E03772">
        <w:rPr>
          <w:rFonts w:ascii="標楷體" w:eastAsia="標楷體" w:hAnsi="標楷體" w:cs="Arial Unicode MS" w:hint="eastAsia"/>
          <w:sz w:val="28"/>
          <w:szCs w:val="24"/>
        </w:rPr>
        <w:t>因無毒地瓜成本較高，深思熟慮後決定$100/包，一包淨重400g</w:t>
      </w:r>
      <w:r>
        <w:rPr>
          <w:rFonts w:ascii="標楷體" w:eastAsia="標楷體" w:hAnsi="標楷體" w:cs="Arial Unicode MS" w:hint="eastAsia"/>
          <w:sz w:val="28"/>
          <w:szCs w:val="24"/>
        </w:rPr>
        <w:t>。</w:t>
      </w:r>
    </w:p>
    <w:p w14:paraId="24DD8F05" w14:textId="6B4024E5" w:rsidR="00E03772" w:rsidRPr="00E03772" w:rsidRDefault="00E03772" w:rsidP="00E03772">
      <w:pPr>
        <w:spacing w:line="300" w:lineRule="exact"/>
        <w:rPr>
          <w:rFonts w:ascii="標楷體" w:eastAsia="標楷體" w:hAnsi="標楷體" w:cs="Calibri"/>
          <w:sz w:val="28"/>
          <w:szCs w:val="24"/>
        </w:rPr>
      </w:pPr>
      <w:r w:rsidRPr="00E03772">
        <w:rPr>
          <w:rFonts w:ascii="標楷體" w:eastAsia="標楷體" w:hAnsi="標楷體" w:cs="Arial Unicode MS"/>
          <w:sz w:val="28"/>
          <w:szCs w:val="24"/>
        </w:rPr>
        <w:t>2.</w:t>
      </w:r>
      <w:r>
        <w:rPr>
          <w:rFonts w:ascii="標楷體" w:eastAsia="標楷體" w:hAnsi="標楷體" w:cs="Arial Unicode MS"/>
          <w:sz w:val="28"/>
          <w:szCs w:val="24"/>
        </w:rPr>
        <w:t>折扣：使用</w:t>
      </w:r>
      <w:r w:rsidRPr="00E03772">
        <w:rPr>
          <w:rFonts w:ascii="標楷體" w:eastAsia="標楷體" w:hAnsi="標楷體" w:cs="Arial Unicode MS"/>
          <w:sz w:val="28"/>
          <w:szCs w:val="24"/>
        </w:rPr>
        <w:t>安心雲APP</w:t>
      </w:r>
      <w:r>
        <w:rPr>
          <w:rFonts w:ascii="標楷體" w:eastAsia="標楷體" w:hAnsi="標楷體" w:cs="Arial Unicode MS"/>
          <w:sz w:val="28"/>
          <w:szCs w:val="24"/>
        </w:rPr>
        <w:t>下訂，第一次</w:t>
      </w:r>
      <w:r w:rsidRPr="00E03772">
        <w:rPr>
          <w:rFonts w:ascii="標楷體" w:eastAsia="標楷體" w:hAnsi="標楷體" w:cs="Arial Unicode MS"/>
          <w:sz w:val="28"/>
          <w:szCs w:val="24"/>
        </w:rPr>
        <w:t>可享100元折扣</w:t>
      </w:r>
      <w:r>
        <w:rPr>
          <w:rFonts w:ascii="標楷體" w:eastAsia="標楷體" w:hAnsi="標楷體" w:cs="Arial Unicode MS"/>
          <w:sz w:val="28"/>
          <w:szCs w:val="24"/>
        </w:rPr>
        <w:t>。或利用</w:t>
      </w:r>
      <w:r w:rsidRPr="00E03772">
        <w:rPr>
          <w:rFonts w:ascii="標楷體" w:eastAsia="標楷體" w:hAnsi="標楷體" w:cs="Arial Unicode MS"/>
          <w:sz w:val="28"/>
          <w:szCs w:val="24"/>
        </w:rPr>
        <w:t>facebook粉絲團按讚加分享</w:t>
      </w:r>
      <w:r>
        <w:rPr>
          <w:rFonts w:ascii="標楷體" w:eastAsia="標楷體" w:hAnsi="標楷體" w:cs="Arial Unicode MS"/>
          <w:sz w:val="28"/>
          <w:szCs w:val="24"/>
        </w:rPr>
        <w:t>，則第一次</w:t>
      </w:r>
      <w:r w:rsidRPr="00E03772">
        <w:rPr>
          <w:rFonts w:ascii="標楷體" w:eastAsia="標楷體" w:hAnsi="標楷體" w:cs="Arial Unicode MS"/>
          <w:sz w:val="28"/>
          <w:szCs w:val="24"/>
        </w:rPr>
        <w:t>可享九折優惠</w:t>
      </w:r>
      <w:r>
        <w:rPr>
          <w:rFonts w:ascii="標楷體" w:eastAsia="標楷體" w:hAnsi="標楷體" w:cs="Arial Unicode MS"/>
          <w:sz w:val="28"/>
          <w:szCs w:val="24"/>
        </w:rPr>
        <w:t>。</w:t>
      </w:r>
    </w:p>
    <w:p w14:paraId="62C48B3B" w14:textId="2B0170C0" w:rsidR="00E03772" w:rsidRPr="00E03772" w:rsidRDefault="00E03772" w:rsidP="00E03772">
      <w:pPr>
        <w:spacing w:line="300" w:lineRule="exact"/>
        <w:rPr>
          <w:rFonts w:ascii="標楷體" w:eastAsia="標楷體" w:hAnsi="標楷體" w:cs="Calibri"/>
          <w:sz w:val="28"/>
          <w:szCs w:val="24"/>
        </w:rPr>
      </w:pPr>
      <w:r>
        <w:rPr>
          <w:rFonts w:ascii="標楷體" w:eastAsia="標楷體" w:hAnsi="標楷體" w:cs="Arial Unicode MS" w:hint="eastAsia"/>
          <w:sz w:val="28"/>
          <w:szCs w:val="24"/>
        </w:rPr>
        <w:t>(三)通路策略</w:t>
      </w:r>
      <w:r w:rsidRPr="00E03772">
        <w:rPr>
          <w:rFonts w:ascii="標楷體" w:eastAsia="標楷體" w:hAnsi="標楷體" w:cs="Arial Unicode MS"/>
          <w:sz w:val="28"/>
          <w:szCs w:val="24"/>
        </w:rPr>
        <w:t>Place：</w:t>
      </w:r>
    </w:p>
    <w:p w14:paraId="291E3D29" w14:textId="76048387" w:rsidR="00E03772" w:rsidRPr="00E03772" w:rsidRDefault="00E03772" w:rsidP="00E03772">
      <w:pPr>
        <w:spacing w:line="300" w:lineRule="exact"/>
        <w:rPr>
          <w:rFonts w:ascii="標楷體" w:eastAsia="標楷體" w:hAnsi="標楷體" w:cs="Calibri"/>
          <w:sz w:val="28"/>
          <w:szCs w:val="24"/>
        </w:rPr>
      </w:pPr>
      <w:r w:rsidRPr="00E03772">
        <w:rPr>
          <w:rFonts w:ascii="標楷體" w:eastAsia="標楷體" w:hAnsi="標楷體" w:cs="Arial Unicode MS"/>
          <w:sz w:val="28"/>
          <w:szCs w:val="24"/>
        </w:rPr>
        <w:t>1.</w:t>
      </w:r>
      <w:r>
        <w:rPr>
          <w:rFonts w:ascii="標楷體" w:eastAsia="標楷體" w:hAnsi="標楷體" w:cs="Arial Unicode MS"/>
          <w:sz w:val="28"/>
          <w:szCs w:val="24"/>
        </w:rPr>
        <w:t>可以透過網路平台</w:t>
      </w:r>
      <w:r w:rsidRPr="00E03772">
        <w:rPr>
          <w:rFonts w:ascii="標楷體" w:eastAsia="標楷體" w:hAnsi="標楷體" w:cs="Arial Unicode MS"/>
          <w:sz w:val="28"/>
          <w:szCs w:val="24"/>
        </w:rPr>
        <w:t>「安心雲app」</w:t>
      </w:r>
      <w:r>
        <w:rPr>
          <w:rFonts w:ascii="標楷體" w:eastAsia="標楷體" w:hAnsi="標楷體" w:cs="Arial Unicode MS"/>
          <w:sz w:val="28"/>
          <w:szCs w:val="24"/>
        </w:rPr>
        <w:t>來下訂。</w:t>
      </w:r>
    </w:p>
    <w:p w14:paraId="081D28DC" w14:textId="469E7EBC" w:rsidR="00E03772" w:rsidRDefault="00E03772" w:rsidP="00E03772">
      <w:pPr>
        <w:spacing w:line="300" w:lineRule="exact"/>
        <w:rPr>
          <w:rFonts w:ascii="標楷體" w:eastAsia="標楷體" w:hAnsi="標楷體" w:cs="Arial Unicode MS"/>
          <w:sz w:val="28"/>
          <w:szCs w:val="24"/>
        </w:rPr>
      </w:pPr>
      <w:r w:rsidRPr="00E03772">
        <w:rPr>
          <w:rFonts w:ascii="標楷體" w:eastAsia="標楷體" w:hAnsi="標楷體" w:cs="Arial Unicode MS"/>
          <w:sz w:val="28"/>
          <w:szCs w:val="24"/>
        </w:rPr>
        <w:t>2.</w:t>
      </w:r>
      <w:r>
        <w:rPr>
          <w:rFonts w:ascii="標楷體" w:eastAsia="標楷體" w:hAnsi="標楷體" w:cs="Arial Unicode MS"/>
          <w:sz w:val="28"/>
          <w:szCs w:val="24"/>
        </w:rPr>
        <w:t>可以</w:t>
      </w:r>
      <w:r w:rsidRPr="00E03772">
        <w:rPr>
          <w:rFonts w:ascii="標楷體" w:eastAsia="標楷體" w:hAnsi="標楷體" w:cs="Arial Unicode MS"/>
          <w:sz w:val="28"/>
          <w:szCs w:val="24"/>
        </w:rPr>
        <w:t>使用facebook粉絲團來銷售</w:t>
      </w:r>
      <w:r>
        <w:rPr>
          <w:rFonts w:ascii="標楷體" w:eastAsia="標楷體" w:hAnsi="標楷體" w:cs="Arial Unicode MS"/>
          <w:sz w:val="28"/>
          <w:szCs w:val="24"/>
        </w:rPr>
        <w:t>。</w:t>
      </w:r>
    </w:p>
    <w:p w14:paraId="4970C0D2" w14:textId="37ED38DD" w:rsidR="00E03772" w:rsidRPr="00E03772" w:rsidRDefault="00E03772" w:rsidP="00E03772">
      <w:pPr>
        <w:spacing w:line="300" w:lineRule="exact"/>
        <w:rPr>
          <w:rFonts w:ascii="標楷體" w:eastAsia="標楷體" w:hAnsi="標楷體" w:cs="Arial Unicode MS"/>
          <w:sz w:val="28"/>
          <w:szCs w:val="24"/>
        </w:rPr>
      </w:pPr>
      <w:r>
        <w:rPr>
          <w:rFonts w:ascii="標楷體" w:eastAsia="標楷體" w:hAnsi="標楷體" w:cs="Arial Unicode MS" w:hint="eastAsia"/>
          <w:sz w:val="28"/>
          <w:szCs w:val="24"/>
        </w:rPr>
        <w:t>3.在</w:t>
      </w:r>
      <w:r w:rsidRPr="00E03772">
        <w:rPr>
          <w:rFonts w:ascii="標楷體" w:eastAsia="標楷體" w:hAnsi="標楷體" w:cs="Arial Unicode MS" w:hint="eastAsia"/>
          <w:sz w:val="28"/>
          <w:szCs w:val="24"/>
        </w:rPr>
        <w:t>興國市場、農產品市集</w:t>
      </w:r>
      <w:r>
        <w:rPr>
          <w:rFonts w:ascii="標楷體" w:eastAsia="標楷體" w:hAnsi="標楷體" w:cs="Arial Unicode MS" w:hint="eastAsia"/>
          <w:sz w:val="28"/>
          <w:szCs w:val="24"/>
        </w:rPr>
        <w:t>或校園內直接銷售。</w:t>
      </w:r>
    </w:p>
    <w:p w14:paraId="61B54707" w14:textId="426A28F4" w:rsidR="00E03772" w:rsidRPr="00E03772" w:rsidRDefault="00E03772" w:rsidP="00E03772">
      <w:pPr>
        <w:spacing w:line="300" w:lineRule="exact"/>
        <w:rPr>
          <w:rFonts w:ascii="標楷體" w:eastAsia="標楷體" w:hAnsi="標楷體" w:cs="Calibri"/>
          <w:sz w:val="28"/>
          <w:szCs w:val="24"/>
        </w:rPr>
      </w:pPr>
      <w:r>
        <w:rPr>
          <w:rFonts w:ascii="標楷體" w:eastAsia="標楷體" w:hAnsi="標楷體" w:cs="Arial Unicode MS" w:hint="eastAsia"/>
          <w:sz w:val="28"/>
          <w:szCs w:val="24"/>
        </w:rPr>
        <w:t>(四)推廣策略</w:t>
      </w:r>
      <w:r w:rsidRPr="00E03772">
        <w:rPr>
          <w:rFonts w:ascii="標楷體" w:eastAsia="標楷體" w:hAnsi="標楷體" w:cs="Arial Unicode MS"/>
          <w:sz w:val="28"/>
          <w:szCs w:val="24"/>
        </w:rPr>
        <w:t>Promotion：</w:t>
      </w:r>
    </w:p>
    <w:p w14:paraId="7EC65868" w14:textId="422F3320" w:rsidR="00AA1D70" w:rsidRPr="00AA1D70" w:rsidRDefault="00E03772" w:rsidP="00E03772">
      <w:pPr>
        <w:spacing w:line="300" w:lineRule="exact"/>
        <w:rPr>
          <w:rFonts w:ascii="標楷體" w:eastAsia="標楷體" w:hAnsi="標楷體" w:cs="Arial Unicode MS"/>
          <w:sz w:val="28"/>
          <w:szCs w:val="24"/>
        </w:rPr>
      </w:pPr>
      <w:r w:rsidRPr="00E03772">
        <w:rPr>
          <w:rFonts w:ascii="標楷體" w:eastAsia="標楷體" w:hAnsi="標楷體" w:cs="Arial Unicode MS"/>
          <w:sz w:val="28"/>
          <w:szCs w:val="24"/>
        </w:rPr>
        <w:t>1.利用網際網路、宣傳單，增加曝光度</w:t>
      </w:r>
      <w:r w:rsidR="00AA1D70">
        <w:rPr>
          <w:rFonts w:ascii="標楷體" w:eastAsia="標楷體" w:hAnsi="標楷體" w:cs="Arial Unicode MS"/>
          <w:sz w:val="28"/>
          <w:szCs w:val="24"/>
        </w:rPr>
        <w:t>。</w:t>
      </w:r>
    </w:p>
    <w:p w14:paraId="31F1AF6F" w14:textId="0E9D4365" w:rsidR="009B0535" w:rsidRDefault="00E03772" w:rsidP="00E03772">
      <w:pPr>
        <w:snapToGrid w:val="0"/>
        <w:spacing w:line="400" w:lineRule="exact"/>
        <w:rPr>
          <w:rFonts w:ascii="標楷體" w:eastAsia="標楷體" w:hAnsi="標楷體" w:cs="Arial Unicode MS"/>
          <w:sz w:val="28"/>
          <w:szCs w:val="24"/>
        </w:rPr>
      </w:pPr>
      <w:r w:rsidRPr="00E03772">
        <w:rPr>
          <w:rFonts w:ascii="標楷體" w:eastAsia="標楷體" w:hAnsi="標楷體" w:cs="Arial Unicode MS"/>
          <w:sz w:val="28"/>
          <w:szCs w:val="24"/>
        </w:rPr>
        <w:t>2.贈送烹調食譜</w:t>
      </w:r>
      <w:r w:rsidR="00AA1D70">
        <w:rPr>
          <w:rFonts w:ascii="標楷體" w:eastAsia="標楷體" w:hAnsi="標楷體" w:cs="Arial Unicode MS"/>
          <w:sz w:val="28"/>
          <w:szCs w:val="24"/>
        </w:rPr>
        <w:t>。</w:t>
      </w:r>
    </w:p>
    <w:p w14:paraId="50357306" w14:textId="24A2A4E9" w:rsidR="00AA1D70" w:rsidRPr="00E03772" w:rsidRDefault="00AA1D70" w:rsidP="00E03772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28"/>
          <w:szCs w:val="28"/>
        </w:rPr>
      </w:pPr>
      <w:r>
        <w:rPr>
          <w:rFonts w:ascii="標楷體" w:eastAsia="標楷體" w:hAnsi="標楷體" w:cs="Arial Unicode MS" w:hint="eastAsia"/>
          <w:sz w:val="28"/>
          <w:szCs w:val="24"/>
        </w:rPr>
        <w:t>3.採用試吃策略。</w:t>
      </w:r>
    </w:p>
    <w:p w14:paraId="3E64E26F" w14:textId="77777777" w:rsidR="00ED27D8" w:rsidRDefault="00ED27D8" w:rsidP="000E7DCD">
      <w:pPr>
        <w:pStyle w:val="a3"/>
        <w:snapToGrid w:val="0"/>
        <w:spacing w:line="400" w:lineRule="exact"/>
        <w:ind w:firstLineChars="50" w:firstLine="160"/>
        <w:jc w:val="both"/>
        <w:rPr>
          <w:rFonts w:ascii="標楷體" w:eastAsia="標楷體" w:hAnsi="標楷體"/>
          <w:b/>
          <w:sz w:val="32"/>
          <w:szCs w:val="28"/>
        </w:rPr>
      </w:pPr>
    </w:p>
    <w:p w14:paraId="76ACF3E1" w14:textId="2FE4CC0C" w:rsidR="007B0A61" w:rsidRPr="00C66215" w:rsidRDefault="003F68EC" w:rsidP="000E7DCD">
      <w:pPr>
        <w:pStyle w:val="a3"/>
        <w:snapToGrid w:val="0"/>
        <w:spacing w:line="400" w:lineRule="exact"/>
        <w:ind w:firstLineChars="50" w:firstLine="160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五、</w:t>
      </w:r>
      <w:r w:rsidR="009B0535" w:rsidRPr="00C66215">
        <w:rPr>
          <w:rFonts w:ascii="標楷體" w:eastAsia="標楷體" w:hAnsi="標楷體" w:hint="eastAsia"/>
          <w:b/>
          <w:sz w:val="32"/>
          <w:szCs w:val="28"/>
        </w:rPr>
        <w:t>無毒</w:t>
      </w:r>
      <w:r w:rsidR="008B30B0" w:rsidRPr="00C66215">
        <w:rPr>
          <w:rFonts w:ascii="標楷體" w:eastAsia="標楷體" w:hAnsi="標楷體" w:hint="eastAsia"/>
          <w:b/>
          <w:sz w:val="32"/>
          <w:szCs w:val="28"/>
        </w:rPr>
        <w:t>地瓜</w:t>
      </w:r>
      <w:r w:rsidR="00A64B56" w:rsidRPr="00C66215">
        <w:rPr>
          <w:rFonts w:ascii="標楷體" w:eastAsia="標楷體" w:hAnsi="標楷體" w:hint="eastAsia"/>
          <w:b/>
          <w:sz w:val="32"/>
          <w:szCs w:val="28"/>
        </w:rPr>
        <w:t>之SWOT分析</w:t>
      </w:r>
    </w:p>
    <w:p w14:paraId="285EC87C" w14:textId="7E97DDCA" w:rsidR="009B0535" w:rsidRPr="00BF010B" w:rsidRDefault="003A3C26" w:rsidP="000E7DCD">
      <w:pPr>
        <w:widowControl/>
        <w:overflowPunct w:val="0"/>
        <w:spacing w:line="400" w:lineRule="exact"/>
        <w:jc w:val="center"/>
        <w:rPr>
          <w:rFonts w:ascii="標楷體" w:eastAsia="標楷體" w:hAnsi="標楷體"/>
        </w:rPr>
      </w:pPr>
      <w:r w:rsidRPr="00BF010B">
        <w:rPr>
          <w:rFonts w:ascii="標楷體" w:eastAsia="標楷體" w:hAnsi="標楷體" w:cs="新細明體" w:hint="eastAsia"/>
        </w:rPr>
        <w:t>表一、</w:t>
      </w:r>
      <w:r w:rsidRPr="00BF010B">
        <w:rPr>
          <w:rFonts w:ascii="標楷體" w:eastAsia="標楷體" w:hAnsi="標楷體" w:hint="eastAsia"/>
        </w:rPr>
        <w:t>S</w:t>
      </w:r>
      <w:r w:rsidRPr="00BF010B">
        <w:rPr>
          <w:rFonts w:ascii="標楷體" w:eastAsia="標楷體" w:hAnsi="標楷體"/>
        </w:rPr>
        <w:t>WOT</w:t>
      </w:r>
      <w:r w:rsidRPr="00BF010B">
        <w:rPr>
          <w:rFonts w:ascii="標楷體" w:eastAsia="標楷體" w:hAnsi="標楷體" w:hint="eastAsia"/>
        </w:rPr>
        <w:t>分析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4295"/>
      </w:tblGrid>
      <w:tr w:rsidR="003A3C26" w:rsidRPr="00BF010B" w14:paraId="01CDF8D2" w14:textId="77777777" w:rsidTr="00ED27D8">
        <w:tc>
          <w:tcPr>
            <w:tcW w:w="4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8A9BB6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jc w:val="center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 xml:space="preserve">優勢 </w:t>
            </w:r>
            <w:r w:rsidRPr="00BF010B">
              <w:rPr>
                <w:rFonts w:ascii="標楷體" w:eastAsia="標楷體" w:hAnsi="標楷體"/>
                <w:b/>
                <w:bCs/>
                <w:shd w:val="clear" w:color="auto" w:fill="FFFFFF"/>
              </w:rPr>
              <w:t>S</w:t>
            </w:r>
            <w:r w:rsidRPr="00BF010B">
              <w:rPr>
                <w:rFonts w:ascii="標楷體" w:eastAsia="標楷體" w:hAnsi="標楷體"/>
                <w:color w:val="222222"/>
                <w:shd w:val="clear" w:color="auto" w:fill="FFFFFF"/>
              </w:rPr>
              <w:t>trengths</w:t>
            </w:r>
          </w:p>
        </w:tc>
        <w:tc>
          <w:tcPr>
            <w:tcW w:w="4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843ABC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jc w:val="center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 xml:space="preserve">劣勢 </w:t>
            </w:r>
            <w:r w:rsidRPr="00BF010B">
              <w:rPr>
                <w:rFonts w:ascii="標楷體" w:eastAsia="標楷體" w:hAnsi="標楷體"/>
                <w:b/>
                <w:bCs/>
                <w:color w:val="222222"/>
                <w:shd w:val="clear" w:color="auto" w:fill="FFFFFF"/>
              </w:rPr>
              <w:t>W</w:t>
            </w:r>
            <w:r w:rsidRPr="00BF010B">
              <w:rPr>
                <w:rFonts w:ascii="標楷體" w:eastAsia="標楷體" w:hAnsi="標楷體"/>
                <w:color w:val="222222"/>
                <w:shd w:val="clear" w:color="auto" w:fill="FFFFFF"/>
              </w:rPr>
              <w:t>eaknesses</w:t>
            </w:r>
          </w:p>
        </w:tc>
      </w:tr>
      <w:tr w:rsidR="003A3C26" w:rsidRPr="00BF010B" w14:paraId="16D17505" w14:textId="77777777" w:rsidTr="00ED27D8">
        <w:trPr>
          <w:trHeight w:val="1520"/>
        </w:trPr>
        <w:tc>
          <w:tcPr>
            <w:tcW w:w="4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CF3E72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1.含有豐富的營養素，營養價值高</w:t>
            </w:r>
          </w:p>
          <w:p w14:paraId="0A9B7110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ind w:left="175" w:hangingChars="73" w:hanging="175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2.熱量低，又有飽足感，對於想瘦身減肥的民眾絕對是第一首選</w:t>
            </w:r>
          </w:p>
          <w:p w14:paraId="084D2E89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ind w:left="175" w:hangingChars="73" w:hanging="175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3.膳食纖維高，有助於腸道蠕動，縮短有害物質在腸道內停留的時間，達到排毒的效果</w:t>
            </w:r>
          </w:p>
          <w:p w14:paraId="13FEE855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4.有益降低「膽固醇」</w:t>
            </w:r>
          </w:p>
          <w:p w14:paraId="3523BEF3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5.有助於維持「血糖」穩定，保護血管</w:t>
            </w:r>
          </w:p>
          <w:p w14:paraId="3761415A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6.地瓜可製成多樣化的加工食品</w:t>
            </w:r>
          </w:p>
        </w:tc>
        <w:tc>
          <w:tcPr>
            <w:tcW w:w="4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4E1B4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1.有機產品價格較高</w:t>
            </w:r>
          </w:p>
          <w:p w14:paraId="21237F39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ind w:left="144" w:hangingChars="60" w:hanging="144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2.民眾除了蒸、烤、炸，不知道其他多樣的烹調方式</w:t>
            </w:r>
          </w:p>
          <w:p w14:paraId="69D47676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ind w:left="144" w:hangingChars="60" w:hanging="144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3.外型較小、外觀較醜，減少民眾購買的慾望</w:t>
            </w:r>
          </w:p>
        </w:tc>
      </w:tr>
      <w:tr w:rsidR="003A3C26" w:rsidRPr="00BF010B" w14:paraId="79A07BDC" w14:textId="77777777" w:rsidTr="00ED27D8">
        <w:tc>
          <w:tcPr>
            <w:tcW w:w="4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8306B9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jc w:val="center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 xml:space="preserve">機會 </w:t>
            </w:r>
            <w:r w:rsidRPr="000E7DCD">
              <w:rPr>
                <w:rFonts w:ascii="標楷體" w:eastAsia="標楷體" w:hAnsi="標楷體"/>
                <w:b/>
                <w:bCs/>
                <w:color w:val="222222"/>
                <w:shd w:val="clear" w:color="auto" w:fill="FFFFFF"/>
              </w:rPr>
              <w:t>O</w:t>
            </w:r>
            <w:r w:rsidRPr="00BF010B">
              <w:rPr>
                <w:rFonts w:ascii="標楷體" w:eastAsia="標楷體" w:hAnsi="標楷體"/>
                <w:color w:val="222222"/>
                <w:shd w:val="clear" w:color="auto" w:fill="FFFFFF"/>
              </w:rPr>
              <w:t>pportunities</w:t>
            </w:r>
          </w:p>
        </w:tc>
        <w:tc>
          <w:tcPr>
            <w:tcW w:w="4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A5D31A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jc w:val="center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 xml:space="preserve">威脅 </w:t>
            </w:r>
            <w:r w:rsidRPr="000E7DCD">
              <w:rPr>
                <w:rFonts w:ascii="標楷體" w:eastAsia="標楷體" w:hAnsi="標楷體"/>
                <w:b/>
                <w:bCs/>
                <w:color w:val="222222"/>
                <w:shd w:val="clear" w:color="auto" w:fill="FFFFFF"/>
              </w:rPr>
              <w:t>T</w:t>
            </w:r>
            <w:r w:rsidRPr="00BF010B">
              <w:rPr>
                <w:rFonts w:ascii="標楷體" w:eastAsia="標楷體" w:hAnsi="標楷體"/>
                <w:color w:val="222222"/>
                <w:shd w:val="clear" w:color="auto" w:fill="FFFFFF"/>
              </w:rPr>
              <w:t>hreats</w:t>
            </w:r>
          </w:p>
        </w:tc>
      </w:tr>
      <w:tr w:rsidR="003A3C26" w:rsidRPr="00BF010B" w14:paraId="34221078" w14:textId="77777777" w:rsidTr="00ED27D8">
        <w:trPr>
          <w:trHeight w:val="1780"/>
        </w:trPr>
        <w:tc>
          <w:tcPr>
            <w:tcW w:w="4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BCAAF3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lastRenderedPageBreak/>
              <w:t>1.有機市場增加</w:t>
            </w:r>
          </w:p>
          <w:p w14:paraId="0CF6E1DB" w14:textId="2967604A" w:rsidR="003A3C26" w:rsidRPr="00BF010B" w:rsidRDefault="003A3C26" w:rsidP="000E7DCD">
            <w:pPr>
              <w:widowControl/>
              <w:overflowPunct w:val="0"/>
              <w:spacing w:line="400" w:lineRule="exact"/>
              <w:ind w:left="175" w:hangingChars="73" w:hanging="175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3.</w:t>
            </w:r>
            <w:r w:rsidR="005C10DD">
              <w:rPr>
                <w:rFonts w:ascii="標楷體" w:eastAsia="標楷體" w:hAnsi="標楷體"/>
              </w:rPr>
              <w:t>現代人重視養生，食用營養價值高的地瓜，逐漸成為消費趨勢</w:t>
            </w:r>
          </w:p>
          <w:p w14:paraId="76433D29" w14:textId="0F3C25AA" w:rsidR="003A3C26" w:rsidRPr="00BF010B" w:rsidRDefault="003A3C26" w:rsidP="000E7DCD">
            <w:pPr>
              <w:widowControl/>
              <w:overflowPunct w:val="0"/>
              <w:spacing w:line="400" w:lineRule="exact"/>
              <w:ind w:left="175" w:hangingChars="73" w:hanging="175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4.</w:t>
            </w:r>
            <w:r w:rsidR="005C10DD">
              <w:rPr>
                <w:rFonts w:ascii="標楷體" w:eastAsia="標楷體" w:hAnsi="標楷體"/>
              </w:rPr>
              <w:t>台灣地瓜市場銷售量每年都有增加的趨勢，因此尚有發展空間</w:t>
            </w:r>
          </w:p>
        </w:tc>
        <w:tc>
          <w:tcPr>
            <w:tcW w:w="4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8E4D5A" w14:textId="77777777" w:rsidR="003A3C26" w:rsidRPr="00BF010B" w:rsidRDefault="003A3C26" w:rsidP="000E7DCD">
            <w:pPr>
              <w:widowControl/>
              <w:overflowPunct w:val="0"/>
              <w:spacing w:line="400" w:lineRule="exact"/>
              <w:ind w:left="144" w:hangingChars="60" w:hanging="144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1.供貨不穩定，易受天氣影響，造成供應短缺</w:t>
            </w:r>
          </w:p>
          <w:p w14:paraId="4A3A281F" w14:textId="354BAEC4" w:rsidR="003A3C26" w:rsidRPr="00BF010B" w:rsidRDefault="003A3C26" w:rsidP="000E7DCD">
            <w:pPr>
              <w:widowControl/>
              <w:overflowPunct w:val="0"/>
              <w:spacing w:line="400" w:lineRule="exact"/>
              <w:ind w:left="144" w:hangingChars="60" w:hanging="144"/>
              <w:jc w:val="both"/>
              <w:rPr>
                <w:rFonts w:ascii="標楷體" w:eastAsia="標楷體" w:hAnsi="標楷體" w:cs="新細明體"/>
              </w:rPr>
            </w:pPr>
            <w:r w:rsidRPr="00BF010B">
              <w:rPr>
                <w:rFonts w:ascii="標楷體" w:eastAsia="標楷體" w:hAnsi="標楷體"/>
              </w:rPr>
              <w:t>2.因全球氣候的影響，</w:t>
            </w:r>
            <w:r w:rsidR="005C10DD">
              <w:rPr>
                <w:rFonts w:ascii="標楷體" w:eastAsia="標楷體" w:hAnsi="標楷體"/>
              </w:rPr>
              <w:t>易造成病變或產量不足</w:t>
            </w:r>
          </w:p>
        </w:tc>
      </w:tr>
    </w:tbl>
    <w:p w14:paraId="074674BC" w14:textId="2E67B529" w:rsidR="003A3C26" w:rsidRPr="00BF010B" w:rsidRDefault="003A3C26" w:rsidP="000E7DCD">
      <w:pPr>
        <w:pStyle w:val="a3"/>
        <w:snapToGrid w:val="0"/>
        <w:spacing w:line="400" w:lineRule="exact"/>
        <w:ind w:firstLineChars="50" w:firstLine="120"/>
        <w:jc w:val="both"/>
        <w:rPr>
          <w:rFonts w:ascii="標楷體" w:eastAsia="標楷體" w:hAnsi="標楷體"/>
          <w:b/>
          <w:color w:val="FF0000"/>
          <w:sz w:val="28"/>
          <w:szCs w:val="28"/>
        </w:rPr>
      </w:pPr>
      <w:r w:rsidRPr="00BF010B">
        <w:rPr>
          <w:rFonts w:ascii="標楷體" w:eastAsia="標楷體" w:hAnsi="標楷體" w:hint="eastAsia"/>
        </w:rPr>
        <w:t xml:space="preserve">                                         (</w:t>
      </w:r>
      <w:r w:rsidRPr="00BF010B">
        <w:rPr>
          <w:rFonts w:ascii="標楷體" w:eastAsia="標楷體" w:hAnsi="標楷體"/>
        </w:rPr>
        <w:t>資料來源：組員自行整理</w:t>
      </w:r>
      <w:r w:rsidRPr="00BF010B">
        <w:rPr>
          <w:rFonts w:ascii="標楷體" w:eastAsia="標楷體" w:hAnsi="標楷體" w:hint="eastAsia"/>
        </w:rPr>
        <w:t>)</w:t>
      </w:r>
    </w:p>
    <w:p w14:paraId="05D9B750" w14:textId="6369758B" w:rsidR="009B0535" w:rsidRPr="00C66215" w:rsidRDefault="003F68EC" w:rsidP="000E7DCD">
      <w:pPr>
        <w:pStyle w:val="a3"/>
        <w:snapToGrid w:val="0"/>
        <w:spacing w:line="400" w:lineRule="exact"/>
        <w:ind w:firstLineChars="50" w:firstLine="160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六</w:t>
      </w:r>
      <w:r w:rsidR="000E51C7" w:rsidRPr="00C66215">
        <w:rPr>
          <w:rFonts w:ascii="標楷體" w:eastAsia="標楷體" w:hAnsi="標楷體" w:hint="eastAsia"/>
          <w:b/>
          <w:sz w:val="32"/>
          <w:szCs w:val="28"/>
        </w:rPr>
        <w:t>、</w:t>
      </w:r>
      <w:r w:rsidR="008B30B0" w:rsidRPr="00C66215">
        <w:rPr>
          <w:rFonts w:ascii="標楷體" w:eastAsia="標楷體" w:hAnsi="標楷體" w:hint="eastAsia"/>
          <w:b/>
          <w:sz w:val="32"/>
          <w:szCs w:val="28"/>
        </w:rPr>
        <w:t>「</w:t>
      </w:r>
      <w:r w:rsidR="009B0535" w:rsidRPr="00C66215">
        <w:rPr>
          <w:rFonts w:ascii="標楷體" w:eastAsia="標楷體" w:hAnsi="標楷體" w:cs="Arial" w:hint="eastAsia"/>
          <w:b/>
          <w:sz w:val="32"/>
          <w:szCs w:val="28"/>
        </w:rPr>
        <w:t>放噗噗小地瓜</w:t>
      </w:r>
      <w:r w:rsidR="008B30B0" w:rsidRPr="00C66215">
        <w:rPr>
          <w:rFonts w:ascii="標楷體" w:eastAsia="標楷體" w:hAnsi="標楷體" w:hint="eastAsia"/>
          <w:b/>
          <w:sz w:val="32"/>
          <w:szCs w:val="28"/>
        </w:rPr>
        <w:t>」</w:t>
      </w:r>
      <w:r w:rsidR="000E51C7" w:rsidRPr="00C66215">
        <w:rPr>
          <w:rFonts w:ascii="標楷體" w:eastAsia="標楷體" w:hAnsi="標楷體" w:hint="eastAsia"/>
          <w:b/>
          <w:sz w:val="32"/>
          <w:szCs w:val="28"/>
        </w:rPr>
        <w:t>行銷之營運規劃</w:t>
      </w:r>
    </w:p>
    <w:p w14:paraId="49286000" w14:textId="2C3BDE70" w:rsidR="009B0535" w:rsidRPr="00C66215" w:rsidRDefault="00502B63" w:rsidP="000E7DCD">
      <w:pPr>
        <w:pStyle w:val="a3"/>
        <w:snapToGrid w:val="0"/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C66215">
        <w:rPr>
          <w:rFonts w:ascii="標楷體" w:eastAsia="標楷體" w:hAnsi="標楷體" w:hint="eastAsia"/>
          <w:b/>
          <w:sz w:val="28"/>
          <w:szCs w:val="28"/>
        </w:rPr>
        <w:t>(一)商業模式九宮格</w:t>
      </w:r>
    </w:p>
    <w:p w14:paraId="0FD139FF" w14:textId="09834ED4" w:rsidR="00BF010B" w:rsidRPr="00C66215" w:rsidRDefault="00BF010B" w:rsidP="000E7DCD">
      <w:pPr>
        <w:pStyle w:val="a3"/>
        <w:snapToGrid w:val="0"/>
        <w:spacing w:line="400" w:lineRule="exact"/>
        <w:jc w:val="center"/>
        <w:rPr>
          <w:rFonts w:ascii="標楷體" w:eastAsia="標楷體" w:hAnsi="標楷體"/>
          <w:szCs w:val="28"/>
        </w:rPr>
      </w:pPr>
      <w:r w:rsidRPr="00C66215">
        <w:rPr>
          <w:rFonts w:ascii="標楷體" w:eastAsia="標楷體" w:hAnsi="標楷體" w:hint="eastAsia"/>
          <w:szCs w:val="28"/>
        </w:rPr>
        <w:t>表二、商業模式九宮格</w:t>
      </w:r>
    </w:p>
    <w:tbl>
      <w:tblPr>
        <w:tblStyle w:val="a4"/>
        <w:tblW w:w="8506" w:type="dxa"/>
        <w:tblInd w:w="-34" w:type="dxa"/>
        <w:tblLook w:val="04A0" w:firstRow="1" w:lastRow="0" w:firstColumn="1" w:lastColumn="0" w:noHBand="0" w:noVBand="1"/>
      </w:tblPr>
      <w:tblGrid>
        <w:gridCol w:w="1560"/>
        <w:gridCol w:w="1843"/>
        <w:gridCol w:w="850"/>
        <w:gridCol w:w="992"/>
        <w:gridCol w:w="1701"/>
        <w:gridCol w:w="1560"/>
      </w:tblGrid>
      <w:tr w:rsidR="00035841" w:rsidRPr="00BF010B" w14:paraId="0FBE1238" w14:textId="77777777" w:rsidTr="00ED27D8">
        <w:trPr>
          <w:trHeight w:val="2669"/>
        </w:trPr>
        <w:tc>
          <w:tcPr>
            <w:tcW w:w="1560" w:type="dxa"/>
            <w:vMerge w:val="restart"/>
            <w:shd w:val="clear" w:color="auto" w:fill="FDE9D9" w:themeFill="accent6" w:themeFillTint="33"/>
          </w:tcPr>
          <w:p w14:paraId="0116A272" w14:textId="77777777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BF010B">
              <w:rPr>
                <w:rFonts w:ascii="標楷體" w:eastAsia="標楷體" w:hAnsi="標楷體" w:hint="eastAsia"/>
                <w:b/>
                <w:szCs w:val="24"/>
              </w:rPr>
              <w:t>KP關鍵合作夥伴</w:t>
            </w:r>
          </w:p>
          <w:p w14:paraId="365AEAB9" w14:textId="77777777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szCs w:val="24"/>
              </w:rPr>
              <w:t>供應商：蔡坤宗大哥、雲饌坊、</w:t>
            </w:r>
          </w:p>
          <w:p w14:paraId="5C629759" w14:textId="48F9E88B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14:paraId="4D552A6B" w14:textId="77777777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BF010B">
              <w:rPr>
                <w:rFonts w:ascii="標楷體" w:eastAsia="標楷體" w:hAnsi="標楷體" w:hint="eastAsia"/>
                <w:b/>
                <w:szCs w:val="24"/>
              </w:rPr>
              <w:t>KA關鍵活動</w:t>
            </w:r>
          </w:p>
          <w:p w14:paraId="57491E31" w14:textId="5F9C5EB7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szCs w:val="24"/>
              </w:rPr>
              <w:t>與雲饌坊合作，藉由受刑人的勞動及場地，結合小農的66地瓜，製作地瓜蛋捲。</w:t>
            </w:r>
          </w:p>
        </w:tc>
        <w:tc>
          <w:tcPr>
            <w:tcW w:w="1842" w:type="dxa"/>
            <w:gridSpan w:val="2"/>
            <w:vMerge w:val="restart"/>
            <w:shd w:val="clear" w:color="auto" w:fill="E5DFEC" w:themeFill="accent4" w:themeFillTint="33"/>
          </w:tcPr>
          <w:p w14:paraId="2B18170B" w14:textId="77777777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BF010B">
              <w:rPr>
                <w:rFonts w:ascii="標楷體" w:eastAsia="標楷體" w:hAnsi="標楷體" w:hint="eastAsia"/>
                <w:b/>
                <w:szCs w:val="24"/>
              </w:rPr>
              <w:t>VP價值主張</w:t>
            </w:r>
          </w:p>
          <w:p w14:paraId="6E5AF435" w14:textId="5AB99CF1" w:rsidR="00035841" w:rsidRPr="00BF010B" w:rsidRDefault="00035841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1. 控制孩子的飲食，卻無法讓孩子吃到健康零食的父母</w:t>
            </w:r>
          </w:p>
          <w:p w14:paraId="32578C2B" w14:textId="524F72B8" w:rsidR="00035841" w:rsidRPr="00BF010B" w:rsidRDefault="00035841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2. 市面上的零食高糖且堅硬難咬，可能會引發銀髮族糖尿病和牙齒掉落的問題。</w:t>
            </w:r>
          </w:p>
          <w:p w14:paraId="5638C149" w14:textId="21C8D3EE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szCs w:val="24"/>
              </w:rPr>
              <w:t>3. 解決受刑人出獄後不被社會接納的問題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5A5BE183" w14:textId="77777777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BF010B">
              <w:rPr>
                <w:rFonts w:ascii="標楷體" w:eastAsia="標楷體" w:hAnsi="標楷體" w:hint="eastAsia"/>
                <w:b/>
                <w:szCs w:val="24"/>
              </w:rPr>
              <w:t>CR顧客關係</w:t>
            </w:r>
          </w:p>
          <w:p w14:paraId="11E7502F" w14:textId="4CFFC13D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szCs w:val="24"/>
              </w:rPr>
              <w:t>主動與雲林第二監獄典獄長聯繫，介紹其產品。</w:t>
            </w:r>
          </w:p>
        </w:tc>
        <w:tc>
          <w:tcPr>
            <w:tcW w:w="1560" w:type="dxa"/>
            <w:vMerge w:val="restart"/>
            <w:shd w:val="clear" w:color="auto" w:fill="DAEEF3" w:themeFill="accent5" w:themeFillTint="33"/>
          </w:tcPr>
          <w:p w14:paraId="71FBDCA2" w14:textId="77777777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BF010B">
              <w:rPr>
                <w:rFonts w:ascii="標楷體" w:eastAsia="標楷體" w:hAnsi="標楷體" w:hint="eastAsia"/>
                <w:b/>
                <w:szCs w:val="24"/>
              </w:rPr>
              <w:t>CS目標客層</w:t>
            </w:r>
          </w:p>
          <w:p w14:paraId="1BAF6B37" w14:textId="77777777" w:rsidR="00035841" w:rsidRPr="00BF010B" w:rsidRDefault="00035841" w:rsidP="000E7DCD">
            <w:pPr>
              <w:pStyle w:val="a3"/>
              <w:numPr>
                <w:ilvl w:val="0"/>
                <w:numId w:val="7"/>
              </w:num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szCs w:val="24"/>
              </w:rPr>
              <w:t>擔憂孩子健康的父母</w:t>
            </w:r>
          </w:p>
          <w:p w14:paraId="13F0962E" w14:textId="090DEFEB" w:rsidR="00035841" w:rsidRPr="00BF010B" w:rsidRDefault="00035841" w:rsidP="000E7DCD">
            <w:pPr>
              <w:pStyle w:val="a3"/>
              <w:numPr>
                <w:ilvl w:val="0"/>
                <w:numId w:val="7"/>
              </w:num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szCs w:val="24"/>
              </w:rPr>
              <w:t>銀髮族</w:t>
            </w:r>
          </w:p>
        </w:tc>
      </w:tr>
      <w:tr w:rsidR="00035841" w:rsidRPr="00BF010B" w14:paraId="7765C287" w14:textId="77777777" w:rsidTr="00ED27D8">
        <w:trPr>
          <w:trHeight w:val="1335"/>
        </w:trPr>
        <w:tc>
          <w:tcPr>
            <w:tcW w:w="1560" w:type="dxa"/>
            <w:vMerge/>
            <w:shd w:val="clear" w:color="auto" w:fill="FDE9D9" w:themeFill="accent6" w:themeFillTint="33"/>
          </w:tcPr>
          <w:p w14:paraId="09CDA7F8" w14:textId="77777777" w:rsidR="00035841" w:rsidRPr="00BF010B" w:rsidRDefault="00035841" w:rsidP="000E7DCD">
            <w:pPr>
              <w:pStyle w:val="a3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14:paraId="31B17C5B" w14:textId="77777777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BF010B">
              <w:rPr>
                <w:rFonts w:ascii="標楷體" w:eastAsia="標楷體" w:hAnsi="標楷體" w:hint="eastAsia"/>
                <w:b/>
                <w:szCs w:val="24"/>
              </w:rPr>
              <w:t>KR關鍵資源</w:t>
            </w:r>
          </w:p>
          <w:p w14:paraId="3988BDB3" w14:textId="0F1A9FFE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szCs w:val="24"/>
              </w:rPr>
              <w:t>地點:雲林第二監獄</w:t>
            </w:r>
          </w:p>
          <w:p w14:paraId="4E954C03" w14:textId="120FC130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szCs w:val="24"/>
              </w:rPr>
              <w:t>需要：受刑人、場地、廚房用具、食材、台農66號地瓜、</w:t>
            </w:r>
            <w:r w:rsidR="006529F5" w:rsidRPr="00BF010B">
              <w:rPr>
                <w:rFonts w:ascii="標楷體" w:eastAsia="標楷體" w:hAnsi="標楷體" w:hint="eastAsia"/>
                <w:szCs w:val="24"/>
              </w:rPr>
              <w:t>包裝費</w:t>
            </w:r>
          </w:p>
          <w:p w14:paraId="00FC8FCC" w14:textId="4845D1A7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E5DFEC" w:themeFill="accent4" w:themeFillTint="33"/>
          </w:tcPr>
          <w:p w14:paraId="74252553" w14:textId="77777777" w:rsidR="00035841" w:rsidRPr="00BF010B" w:rsidRDefault="00035841" w:rsidP="000E7DCD">
            <w:pPr>
              <w:pStyle w:val="a3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14:paraId="5015E567" w14:textId="77777777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BF010B">
              <w:rPr>
                <w:rFonts w:ascii="標楷體" w:eastAsia="標楷體" w:hAnsi="標楷體" w:hint="eastAsia"/>
                <w:b/>
                <w:szCs w:val="24"/>
              </w:rPr>
              <w:t>CH通路</w:t>
            </w:r>
          </w:p>
          <w:p w14:paraId="7DAD906E" w14:textId="77777777" w:rsidR="00035841" w:rsidRPr="00BF010B" w:rsidRDefault="00035841" w:rsidP="000E7DCD">
            <w:pPr>
              <w:pStyle w:val="a3"/>
              <w:numPr>
                <w:ilvl w:val="0"/>
                <w:numId w:val="8"/>
              </w:num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szCs w:val="24"/>
              </w:rPr>
              <w:t>口耳相傳</w:t>
            </w:r>
          </w:p>
          <w:p w14:paraId="730E765C" w14:textId="0CD70D7B" w:rsidR="00035841" w:rsidRPr="00BF010B" w:rsidRDefault="00035841" w:rsidP="000E7DCD">
            <w:pPr>
              <w:pStyle w:val="a3"/>
              <w:numPr>
                <w:ilvl w:val="0"/>
                <w:numId w:val="8"/>
              </w:num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szCs w:val="24"/>
              </w:rPr>
              <w:t>網際網路</w:t>
            </w:r>
          </w:p>
        </w:tc>
        <w:tc>
          <w:tcPr>
            <w:tcW w:w="1560" w:type="dxa"/>
            <w:vMerge/>
            <w:shd w:val="clear" w:color="auto" w:fill="DAEEF3" w:themeFill="accent5" w:themeFillTint="33"/>
          </w:tcPr>
          <w:p w14:paraId="0CDF8E60" w14:textId="77777777" w:rsidR="00035841" w:rsidRPr="00BF010B" w:rsidRDefault="00035841" w:rsidP="000E7DCD">
            <w:pPr>
              <w:pStyle w:val="a3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02B63" w:rsidRPr="00BF010B" w14:paraId="6D58AD45" w14:textId="77777777" w:rsidTr="00ED27D8">
        <w:tc>
          <w:tcPr>
            <w:tcW w:w="4253" w:type="dxa"/>
            <w:gridSpan w:val="3"/>
            <w:shd w:val="clear" w:color="auto" w:fill="EAF1DD" w:themeFill="accent3" w:themeFillTint="33"/>
          </w:tcPr>
          <w:p w14:paraId="15E4A417" w14:textId="4AA0E4FC" w:rsidR="00502B63" w:rsidRPr="00BF010B" w:rsidRDefault="00502B63" w:rsidP="000E7DCD">
            <w:pPr>
              <w:spacing w:line="40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BF010B">
              <w:rPr>
                <w:rFonts w:ascii="標楷體" w:eastAsia="標楷體" w:hAnsi="標楷體" w:hint="eastAsia"/>
                <w:b/>
                <w:szCs w:val="24"/>
              </w:rPr>
              <w:t>C$成本結構</w:t>
            </w:r>
          </w:p>
          <w:p w14:paraId="197D858B" w14:textId="678DC3F3" w:rsidR="00035841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b/>
                <w:szCs w:val="24"/>
              </w:rPr>
              <w:t>受刑人薪水、</w:t>
            </w:r>
            <w:r w:rsidR="009D75EB" w:rsidRPr="00BF010B">
              <w:rPr>
                <w:rFonts w:ascii="標楷體" w:eastAsia="標楷體" w:hAnsi="標楷體" w:hint="eastAsia"/>
                <w:b/>
                <w:szCs w:val="24"/>
              </w:rPr>
              <w:t>教導員薪水、</w:t>
            </w:r>
            <w:r w:rsidRPr="00BF010B">
              <w:rPr>
                <w:rFonts w:ascii="標楷體" w:eastAsia="標楷體" w:hAnsi="標楷體" w:hint="eastAsia"/>
                <w:b/>
                <w:szCs w:val="24"/>
              </w:rPr>
              <w:t>租借場地費、食材費、</w:t>
            </w:r>
            <w:r w:rsidR="006529F5" w:rsidRPr="00BF010B">
              <w:rPr>
                <w:rFonts w:ascii="標楷體" w:eastAsia="標楷體" w:hAnsi="標楷體" w:hint="eastAsia"/>
                <w:b/>
                <w:szCs w:val="24"/>
              </w:rPr>
              <w:t>包裝費</w:t>
            </w:r>
          </w:p>
          <w:p w14:paraId="7F77C152" w14:textId="3D482555" w:rsidR="00502B63" w:rsidRPr="00BF010B" w:rsidRDefault="00502B63" w:rsidP="000E7DCD">
            <w:pPr>
              <w:pStyle w:val="a3"/>
              <w:spacing w:line="40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3"/>
            <w:shd w:val="clear" w:color="auto" w:fill="EAF1DD" w:themeFill="accent3" w:themeFillTint="33"/>
          </w:tcPr>
          <w:p w14:paraId="3040651F" w14:textId="77777777" w:rsidR="00502B63" w:rsidRPr="00BF010B" w:rsidRDefault="00502B63" w:rsidP="000E7DC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b/>
                <w:szCs w:val="24"/>
              </w:rPr>
              <w:t>R$收益流</w:t>
            </w:r>
          </w:p>
          <w:p w14:paraId="4D1658C7" w14:textId="6ACD5EF2" w:rsidR="00502B63" w:rsidRPr="00BF010B" w:rsidRDefault="00035841" w:rsidP="000E7DC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F010B">
              <w:rPr>
                <w:rFonts w:ascii="標楷體" w:eastAsia="標楷體" w:hAnsi="標楷體" w:hint="eastAsia"/>
                <w:szCs w:val="24"/>
              </w:rPr>
              <w:t>可以透過雲饌坊線上訂購或直接到雲林第二監獄採購</w:t>
            </w:r>
          </w:p>
        </w:tc>
      </w:tr>
    </w:tbl>
    <w:p w14:paraId="7E0ADDF0" w14:textId="063AE48F" w:rsidR="00502B63" w:rsidRPr="00BF010B" w:rsidRDefault="00502B63" w:rsidP="000E7DCD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01F12BB7" w14:textId="77777777" w:rsidR="00502B63" w:rsidRPr="00C66215" w:rsidRDefault="00502B63" w:rsidP="000E7DCD">
      <w:pPr>
        <w:pStyle w:val="a3"/>
        <w:snapToGrid w:val="0"/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C66215">
        <w:rPr>
          <w:rFonts w:ascii="標楷體" w:eastAsia="標楷體" w:hAnsi="標楷體" w:hint="eastAsia"/>
          <w:b/>
          <w:sz w:val="28"/>
          <w:szCs w:val="28"/>
        </w:rPr>
        <w:t>(二)創意企劃之執行進度</w:t>
      </w:r>
    </w:p>
    <w:p w14:paraId="1C26B1C5" w14:textId="0D3EEF3B" w:rsidR="00502B63" w:rsidRPr="00BF010B" w:rsidRDefault="00502B63" w:rsidP="000E7DCD">
      <w:pPr>
        <w:pStyle w:val="a3"/>
        <w:snapToGrid w:val="0"/>
        <w:spacing w:line="400" w:lineRule="exact"/>
        <w:rPr>
          <w:rFonts w:ascii="標楷體" w:eastAsia="標楷體" w:hAnsi="標楷體"/>
          <w:sz w:val="32"/>
          <w:szCs w:val="32"/>
        </w:rPr>
      </w:pPr>
      <w:r w:rsidRPr="00BF010B"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C66215">
        <w:rPr>
          <w:rFonts w:ascii="標楷體" w:eastAsia="標楷體" w:hAnsi="標楷體" w:hint="eastAsia"/>
          <w:szCs w:val="32"/>
        </w:rPr>
        <w:t>(1)執行進度:</w:t>
      </w:r>
      <w:r w:rsidR="00AA1D70">
        <w:rPr>
          <w:rFonts w:ascii="標楷體" w:eastAsia="標楷體" w:hAnsi="標楷體" w:hint="eastAsia"/>
          <w:szCs w:val="32"/>
        </w:rPr>
        <w:t>採用甘特圖方式呈現，預計有75%的計畫</w:t>
      </w:r>
      <w:r w:rsidR="00AA1D70" w:rsidRPr="00AA1D70">
        <w:rPr>
          <w:rFonts w:ascii="標楷體" w:eastAsia="標楷體" w:hAnsi="標楷體" w:hint="eastAsia"/>
          <w:szCs w:val="32"/>
        </w:rPr>
        <w:t>可行性評估</w:t>
      </w:r>
      <w:r w:rsidR="00AA1D70">
        <w:rPr>
          <w:rFonts w:ascii="標楷體" w:eastAsia="標楷體" w:hAnsi="標楷體" w:hint="eastAsia"/>
          <w:szCs w:val="32"/>
        </w:rPr>
        <w:t>。</w:t>
      </w:r>
    </w:p>
    <w:p w14:paraId="581E87E6" w14:textId="0B4B491F" w:rsidR="00502B63" w:rsidRPr="00C66215" w:rsidRDefault="00BF010B" w:rsidP="000E7DCD">
      <w:pPr>
        <w:pStyle w:val="a3"/>
        <w:snapToGrid w:val="0"/>
        <w:spacing w:line="400" w:lineRule="exact"/>
        <w:jc w:val="center"/>
        <w:rPr>
          <w:rFonts w:ascii="標楷體" w:eastAsia="標楷體" w:hAnsi="標楷體"/>
          <w:szCs w:val="28"/>
        </w:rPr>
      </w:pPr>
      <w:r w:rsidRPr="00C66215">
        <w:rPr>
          <w:rFonts w:ascii="標楷體" w:eastAsia="標楷體" w:hAnsi="標楷體" w:hint="eastAsia"/>
          <w:szCs w:val="28"/>
        </w:rPr>
        <w:t>表三、執行進度表</w:t>
      </w:r>
    </w:p>
    <w:tbl>
      <w:tblPr>
        <w:tblpPr w:leftFromText="180" w:rightFromText="180" w:vertAnchor="text" w:horzAnchor="margin" w:tblpXSpec="center" w:tblpY="73"/>
        <w:tblW w:w="8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983"/>
        <w:gridCol w:w="984"/>
        <w:gridCol w:w="984"/>
        <w:gridCol w:w="984"/>
        <w:gridCol w:w="984"/>
        <w:gridCol w:w="984"/>
      </w:tblGrid>
      <w:tr w:rsidR="00BF010B" w:rsidRPr="00BF010B" w14:paraId="0B8309B6" w14:textId="77777777" w:rsidTr="00AA1D70">
        <w:trPr>
          <w:trHeight w:val="435"/>
        </w:trPr>
        <w:tc>
          <w:tcPr>
            <w:tcW w:w="2704" w:type="dxa"/>
            <w:shd w:val="clear" w:color="auto" w:fill="auto"/>
            <w:noWrap/>
            <w:vAlign w:val="center"/>
            <w:hideMark/>
          </w:tcPr>
          <w:p w14:paraId="49BB4B89" w14:textId="77777777" w:rsidR="00BF010B" w:rsidRPr="00BF010B" w:rsidRDefault="00BF010B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lastRenderedPageBreak/>
              <w:t>週次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14DA974" w14:textId="70372E88" w:rsidR="00BF010B" w:rsidRPr="00BF010B" w:rsidRDefault="00BF010B" w:rsidP="00ED27D8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第</w:t>
            </w:r>
            <w:r w:rsidR="00ED27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</w:t>
            </w: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B6A8316" w14:textId="1407D807" w:rsidR="00BF010B" w:rsidRPr="00BF010B" w:rsidRDefault="00BF010B" w:rsidP="00ED27D8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第</w:t>
            </w:r>
            <w:r w:rsidR="00ED27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</w:t>
            </w: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033A276" w14:textId="260D4AEA" w:rsidR="00BF010B" w:rsidRPr="00BF010B" w:rsidRDefault="00BF010B" w:rsidP="00ED27D8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第</w:t>
            </w:r>
            <w:r w:rsidR="00ED27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3</w:t>
            </w: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7EC3693" w14:textId="3A5F9DAA" w:rsidR="00BF010B" w:rsidRPr="00BF010B" w:rsidRDefault="00BF010B" w:rsidP="00ED27D8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第</w:t>
            </w:r>
            <w:r w:rsidR="00ED27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4</w:t>
            </w: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週～</w:t>
            </w:r>
            <w:r w:rsidR="00ED27D8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  <w:br/>
            </w: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第</w:t>
            </w:r>
            <w:r w:rsidR="00ED27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6</w:t>
            </w: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BF6779A" w14:textId="17B26CF9" w:rsidR="00BF010B" w:rsidRPr="00BF010B" w:rsidRDefault="00BF010B" w:rsidP="00ED27D8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第</w:t>
            </w:r>
            <w:r w:rsidR="00ED27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7</w:t>
            </w: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週～</w:t>
            </w:r>
            <w:r w:rsidR="00ED27D8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  <w:br/>
            </w: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第</w:t>
            </w:r>
            <w:r w:rsidR="00ED27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10</w:t>
            </w: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9570C63" w14:textId="24338B99" w:rsidR="00BF010B" w:rsidRPr="00BF010B" w:rsidRDefault="00BF010B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第</w:t>
            </w:r>
            <w:r w:rsidR="00ED27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11</w:t>
            </w: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週</w:t>
            </w:r>
          </w:p>
        </w:tc>
      </w:tr>
      <w:tr w:rsidR="00BF010B" w:rsidRPr="00BF010B" w14:paraId="232C2ED8" w14:textId="77777777" w:rsidTr="00AA1D70">
        <w:trPr>
          <w:trHeight w:val="330"/>
        </w:trPr>
        <w:tc>
          <w:tcPr>
            <w:tcW w:w="2704" w:type="dxa"/>
            <w:shd w:val="clear" w:color="auto" w:fill="auto"/>
            <w:noWrap/>
            <w:vAlign w:val="center"/>
            <w:hideMark/>
          </w:tcPr>
          <w:p w14:paraId="3D183321" w14:textId="77777777" w:rsidR="00BF010B" w:rsidRPr="00BF010B" w:rsidRDefault="00BF010B" w:rsidP="00ED27D8">
            <w:pPr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前置作業：</w:t>
            </w:r>
          </w:p>
        </w:tc>
        <w:tc>
          <w:tcPr>
            <w:tcW w:w="983" w:type="dxa"/>
            <w:vMerge w:val="restart"/>
            <w:shd w:val="clear" w:color="auto" w:fill="FFAFAF"/>
            <w:noWrap/>
            <w:vAlign w:val="center"/>
            <w:hideMark/>
          </w:tcPr>
          <w:p w14:paraId="646E52AD" w14:textId="77777777" w:rsidR="00BF010B" w:rsidRPr="00BF010B" w:rsidRDefault="00BF010B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7766A0F1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3739458C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2B2DD969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8FA6AE9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59E43759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F010B" w:rsidRPr="00BF010B" w14:paraId="5065F6E5" w14:textId="77777777" w:rsidTr="00AA1D70">
        <w:trPr>
          <w:trHeight w:val="330"/>
        </w:trPr>
        <w:tc>
          <w:tcPr>
            <w:tcW w:w="2704" w:type="dxa"/>
            <w:shd w:val="clear" w:color="auto" w:fill="auto"/>
            <w:noWrap/>
            <w:vAlign w:val="center"/>
            <w:hideMark/>
          </w:tcPr>
          <w:p w14:paraId="710DE251" w14:textId="77777777" w:rsidR="00BF010B" w:rsidRPr="00BF010B" w:rsidRDefault="00BF010B" w:rsidP="00ED27D8">
            <w:pPr>
              <w:widowControl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x-none"/>
              </w:rPr>
              <w:t>規劃財務損益大綱</w:t>
            </w:r>
          </w:p>
        </w:tc>
        <w:tc>
          <w:tcPr>
            <w:tcW w:w="983" w:type="dxa"/>
            <w:vMerge/>
            <w:shd w:val="clear" w:color="auto" w:fill="FFAFAF"/>
            <w:vAlign w:val="center"/>
            <w:hideMark/>
          </w:tcPr>
          <w:p w14:paraId="3CB03310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4EA3CD8B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7D113A70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18FBDEF0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11A46798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6B26F3DB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BF010B" w:rsidRPr="00BF010B" w14:paraId="33C6552E" w14:textId="77777777" w:rsidTr="00AA1D70">
        <w:trPr>
          <w:trHeight w:val="345"/>
        </w:trPr>
        <w:tc>
          <w:tcPr>
            <w:tcW w:w="2704" w:type="dxa"/>
            <w:shd w:val="clear" w:color="auto" w:fill="auto"/>
            <w:noWrap/>
            <w:vAlign w:val="center"/>
            <w:hideMark/>
          </w:tcPr>
          <w:p w14:paraId="72BD7D0A" w14:textId="77777777" w:rsidR="00BF010B" w:rsidRPr="00BF010B" w:rsidRDefault="00BF010B" w:rsidP="00ED27D8">
            <w:pPr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計劃書撰寫</w:t>
            </w:r>
          </w:p>
        </w:tc>
        <w:tc>
          <w:tcPr>
            <w:tcW w:w="983" w:type="dxa"/>
            <w:vMerge/>
            <w:shd w:val="clear" w:color="auto" w:fill="FFAFAF"/>
            <w:vAlign w:val="center"/>
            <w:hideMark/>
          </w:tcPr>
          <w:p w14:paraId="6A72DE45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53C5DDCC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68DAC80E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2C399EF9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399480C9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111D800E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BF010B" w:rsidRPr="00BF010B" w14:paraId="5197C20F" w14:textId="77777777" w:rsidTr="00AA1D70">
        <w:trPr>
          <w:trHeight w:val="361"/>
        </w:trPr>
        <w:tc>
          <w:tcPr>
            <w:tcW w:w="2704" w:type="dxa"/>
            <w:shd w:val="clear" w:color="auto" w:fill="auto"/>
            <w:noWrap/>
            <w:vAlign w:val="center"/>
            <w:hideMark/>
          </w:tcPr>
          <w:p w14:paraId="5ABE931C" w14:textId="77777777" w:rsidR="00BF010B" w:rsidRPr="00BF010B" w:rsidRDefault="00BF010B" w:rsidP="00ED27D8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場地佈置</w:t>
            </w:r>
          </w:p>
        </w:tc>
        <w:tc>
          <w:tcPr>
            <w:tcW w:w="983" w:type="dxa"/>
            <w:vMerge w:val="restart"/>
            <w:shd w:val="clear" w:color="auto" w:fill="auto"/>
            <w:noWrap/>
            <w:vAlign w:val="center"/>
            <w:hideMark/>
          </w:tcPr>
          <w:p w14:paraId="5C1E8B5C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E181"/>
            <w:noWrap/>
            <w:vAlign w:val="center"/>
            <w:hideMark/>
          </w:tcPr>
          <w:p w14:paraId="1AD541BC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E181"/>
            <w:noWrap/>
            <w:vAlign w:val="center"/>
            <w:hideMark/>
          </w:tcPr>
          <w:p w14:paraId="02477FB3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0BFAA490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2987D413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5ADFAA5E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F010B" w:rsidRPr="00BF010B" w14:paraId="44E2E1B6" w14:textId="77777777" w:rsidTr="00AA1D70">
        <w:trPr>
          <w:trHeight w:val="329"/>
        </w:trPr>
        <w:tc>
          <w:tcPr>
            <w:tcW w:w="2704" w:type="dxa"/>
            <w:shd w:val="clear" w:color="auto" w:fill="auto"/>
            <w:noWrap/>
            <w:vAlign w:val="center"/>
            <w:hideMark/>
          </w:tcPr>
          <w:p w14:paraId="45FC9CCE" w14:textId="330B3AD7" w:rsidR="00BF010B" w:rsidRPr="00BF010B" w:rsidRDefault="00BF010B" w:rsidP="00ED27D8">
            <w:pPr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與雲林第二監獄接洽</w:t>
            </w:r>
          </w:p>
        </w:tc>
        <w:tc>
          <w:tcPr>
            <w:tcW w:w="983" w:type="dxa"/>
            <w:vMerge/>
            <w:shd w:val="clear" w:color="auto" w:fill="auto"/>
            <w:vAlign w:val="center"/>
            <w:hideMark/>
          </w:tcPr>
          <w:p w14:paraId="07185F22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E181"/>
            <w:noWrap/>
            <w:vAlign w:val="center"/>
            <w:hideMark/>
          </w:tcPr>
          <w:p w14:paraId="4D065C17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E181"/>
            <w:noWrap/>
            <w:vAlign w:val="center"/>
            <w:hideMark/>
          </w:tcPr>
          <w:p w14:paraId="0807B5CD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noWrap/>
            <w:vAlign w:val="center"/>
            <w:hideMark/>
          </w:tcPr>
          <w:p w14:paraId="2AD62BFA" w14:textId="77777777" w:rsidR="00BF010B" w:rsidRPr="00BF010B" w:rsidRDefault="00BF010B" w:rsidP="000E7DCD">
            <w:pPr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7561D9A1" w14:textId="77777777" w:rsidR="00BF010B" w:rsidRPr="00BF010B" w:rsidRDefault="00BF010B" w:rsidP="000E7DCD">
            <w:pPr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45E6DE17" w14:textId="77777777" w:rsidR="00BF010B" w:rsidRPr="00BF010B" w:rsidRDefault="00BF010B" w:rsidP="000E7DCD">
            <w:pPr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BF010B" w:rsidRPr="00BF010B" w14:paraId="0EABCA5A" w14:textId="77777777" w:rsidTr="00AA1D70">
        <w:trPr>
          <w:trHeight w:val="329"/>
        </w:trPr>
        <w:tc>
          <w:tcPr>
            <w:tcW w:w="2704" w:type="dxa"/>
            <w:shd w:val="clear" w:color="auto" w:fill="auto"/>
            <w:noWrap/>
            <w:vAlign w:val="center"/>
          </w:tcPr>
          <w:p w14:paraId="4EF9D649" w14:textId="77777777" w:rsidR="00BF010B" w:rsidRPr="00BF010B" w:rsidRDefault="00BF010B" w:rsidP="00ED27D8">
            <w:pPr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教導員指導受刑人製作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619EA02F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shd w:val="clear" w:color="auto" w:fill="FFFFFF" w:themeFill="background1"/>
            <w:noWrap/>
            <w:vAlign w:val="center"/>
          </w:tcPr>
          <w:p w14:paraId="1D7419F8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shd w:val="clear" w:color="auto" w:fill="FFFFFF" w:themeFill="background1"/>
            <w:noWrap/>
            <w:vAlign w:val="center"/>
          </w:tcPr>
          <w:p w14:paraId="0A151258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shd w:val="clear" w:color="auto" w:fill="FABF8F" w:themeFill="accent6" w:themeFillTint="99"/>
            <w:noWrap/>
            <w:vAlign w:val="center"/>
          </w:tcPr>
          <w:p w14:paraId="656D65E0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shd w:val="clear" w:color="auto" w:fill="FFFFFF" w:themeFill="background1"/>
            <w:vAlign w:val="center"/>
          </w:tcPr>
          <w:p w14:paraId="30EA2D26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shd w:val="clear" w:color="auto" w:fill="FFFFFF" w:themeFill="background1"/>
            <w:vAlign w:val="center"/>
          </w:tcPr>
          <w:p w14:paraId="22D2DE6D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BF010B" w:rsidRPr="00BF010B" w14:paraId="1AD3E8B1" w14:textId="77777777" w:rsidTr="00AA1D70">
        <w:trPr>
          <w:trHeight w:val="420"/>
        </w:trPr>
        <w:tc>
          <w:tcPr>
            <w:tcW w:w="2704" w:type="dxa"/>
            <w:shd w:val="clear" w:color="auto" w:fill="auto"/>
            <w:noWrap/>
            <w:vAlign w:val="center"/>
            <w:hideMark/>
          </w:tcPr>
          <w:p w14:paraId="6F7E8E7F" w14:textId="77777777" w:rsidR="00BF010B" w:rsidRPr="00BF010B" w:rsidRDefault="00BF010B" w:rsidP="00ED27D8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活動進行</w:t>
            </w:r>
          </w:p>
        </w:tc>
        <w:tc>
          <w:tcPr>
            <w:tcW w:w="98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52D99FE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217988DB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4E83FC65" w14:textId="77777777" w:rsidR="00BF010B" w:rsidRPr="00BF010B" w:rsidRDefault="00BF010B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3876896E" w14:textId="77777777" w:rsidR="00BF010B" w:rsidRPr="00BF010B" w:rsidRDefault="00BF010B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C2D69B" w:themeFill="accent3" w:themeFillTint="99"/>
            <w:noWrap/>
            <w:vAlign w:val="center"/>
            <w:hideMark/>
          </w:tcPr>
          <w:p w14:paraId="36831987" w14:textId="77777777" w:rsidR="00BF010B" w:rsidRPr="00BF010B" w:rsidRDefault="00BF010B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984" w:type="dxa"/>
            <w:vMerge w:val="restart"/>
            <w:shd w:val="clear" w:color="auto" w:fill="auto"/>
            <w:noWrap/>
            <w:vAlign w:val="center"/>
            <w:hideMark/>
          </w:tcPr>
          <w:p w14:paraId="5E771E57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F010B" w:rsidRPr="00BF010B" w14:paraId="0528F6D1" w14:textId="77777777" w:rsidTr="00AA1D70">
        <w:trPr>
          <w:trHeight w:val="345"/>
        </w:trPr>
        <w:tc>
          <w:tcPr>
            <w:tcW w:w="2704" w:type="dxa"/>
            <w:shd w:val="clear" w:color="auto" w:fill="auto"/>
            <w:noWrap/>
            <w:vAlign w:val="center"/>
            <w:hideMark/>
          </w:tcPr>
          <w:p w14:paraId="4E929628" w14:textId="77777777" w:rsidR="00BF010B" w:rsidRPr="00BF010B" w:rsidRDefault="00BF010B" w:rsidP="00ED27D8">
            <w:pPr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販售地瓜蛋捲</w:t>
            </w:r>
          </w:p>
        </w:tc>
        <w:tc>
          <w:tcPr>
            <w:tcW w:w="983" w:type="dxa"/>
            <w:vMerge/>
            <w:shd w:val="clear" w:color="auto" w:fill="FFFFFF" w:themeFill="background1"/>
            <w:vAlign w:val="center"/>
            <w:hideMark/>
          </w:tcPr>
          <w:p w14:paraId="68975DC9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11F5DF62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208773A4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076C2789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C2D69B" w:themeFill="accent3" w:themeFillTint="99"/>
            <w:vAlign w:val="center"/>
            <w:hideMark/>
          </w:tcPr>
          <w:p w14:paraId="5B3554C9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  <w:hideMark/>
          </w:tcPr>
          <w:p w14:paraId="28028EB1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BF010B" w:rsidRPr="00BF010B" w14:paraId="06440540" w14:textId="77777777" w:rsidTr="00AA1D70">
        <w:trPr>
          <w:trHeight w:val="420"/>
        </w:trPr>
        <w:tc>
          <w:tcPr>
            <w:tcW w:w="2704" w:type="dxa"/>
            <w:shd w:val="clear" w:color="auto" w:fill="auto"/>
            <w:noWrap/>
            <w:vAlign w:val="center"/>
            <w:hideMark/>
          </w:tcPr>
          <w:p w14:paraId="0F917397" w14:textId="77777777" w:rsidR="00BF010B" w:rsidRPr="00BF010B" w:rsidRDefault="00BF010B" w:rsidP="00ED27D8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檢討</w:t>
            </w:r>
          </w:p>
        </w:tc>
        <w:tc>
          <w:tcPr>
            <w:tcW w:w="98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5A0C1C27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DA0FC21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43F55069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B6DDE8" w:themeFill="accent5" w:themeFillTint="66"/>
            <w:noWrap/>
            <w:vAlign w:val="center"/>
            <w:hideMark/>
          </w:tcPr>
          <w:p w14:paraId="351A9E7E" w14:textId="77777777" w:rsidR="00BF010B" w:rsidRPr="00BF010B" w:rsidRDefault="00BF010B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  <w:lang w:val="x-none"/>
              </w:rPr>
              <w:t xml:space="preserve">　</w:t>
            </w:r>
          </w:p>
        </w:tc>
        <w:tc>
          <w:tcPr>
            <w:tcW w:w="98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593F1326" w14:textId="77777777" w:rsidR="00BF010B" w:rsidRPr="00BF010B" w:rsidRDefault="00BF010B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984" w:type="dxa"/>
            <w:vMerge w:val="restart"/>
            <w:shd w:val="clear" w:color="auto" w:fill="B6DDE8" w:themeFill="accent5" w:themeFillTint="66"/>
            <w:noWrap/>
            <w:vAlign w:val="center"/>
            <w:hideMark/>
          </w:tcPr>
          <w:p w14:paraId="63CE8EAA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BF010B"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F010B" w:rsidRPr="00BF010B" w14:paraId="0C9D9129" w14:textId="77777777" w:rsidTr="00AA1D70">
        <w:trPr>
          <w:trHeight w:val="438"/>
        </w:trPr>
        <w:tc>
          <w:tcPr>
            <w:tcW w:w="2704" w:type="dxa"/>
            <w:shd w:val="clear" w:color="auto" w:fill="auto"/>
            <w:noWrap/>
            <w:vAlign w:val="center"/>
            <w:hideMark/>
          </w:tcPr>
          <w:p w14:paraId="7A8A1488" w14:textId="77777777" w:rsidR="00BF010B" w:rsidRPr="00BF010B" w:rsidRDefault="00BF010B" w:rsidP="00ED27D8">
            <w:pPr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F010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成本收益評估</w:t>
            </w:r>
          </w:p>
        </w:tc>
        <w:tc>
          <w:tcPr>
            <w:tcW w:w="983" w:type="dxa"/>
            <w:vMerge/>
            <w:shd w:val="clear" w:color="auto" w:fill="FFFFFF" w:themeFill="background1"/>
            <w:vAlign w:val="center"/>
            <w:hideMark/>
          </w:tcPr>
          <w:p w14:paraId="1E428CA9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7A1AEE8E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763EC281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B6DDE8" w:themeFill="accent5" w:themeFillTint="66"/>
            <w:vAlign w:val="center"/>
            <w:hideMark/>
          </w:tcPr>
          <w:p w14:paraId="60B8D80E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FFFFFF" w:themeFill="background1"/>
            <w:vAlign w:val="center"/>
            <w:hideMark/>
          </w:tcPr>
          <w:p w14:paraId="2E458168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4" w:type="dxa"/>
            <w:vMerge/>
            <w:shd w:val="clear" w:color="auto" w:fill="B6DDE8" w:themeFill="accent5" w:themeFillTint="66"/>
            <w:vAlign w:val="center"/>
            <w:hideMark/>
          </w:tcPr>
          <w:p w14:paraId="3B8230F9" w14:textId="77777777" w:rsidR="00BF010B" w:rsidRPr="00BF010B" w:rsidRDefault="00BF010B" w:rsidP="000E7DCD">
            <w:pPr>
              <w:widowControl/>
              <w:spacing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p w14:paraId="6240FA96" w14:textId="5DC778F9" w:rsidR="00502B63" w:rsidRPr="00C66215" w:rsidRDefault="00AA1D70" w:rsidP="000E7DCD">
      <w:pPr>
        <w:pStyle w:val="a3"/>
        <w:snapToGrid w:val="0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(2</w:t>
      </w:r>
      <w:r w:rsidR="00502B63" w:rsidRPr="00C66215">
        <w:rPr>
          <w:rFonts w:ascii="標楷體" w:eastAsia="標楷體" w:hAnsi="標楷體" w:hint="eastAsia"/>
          <w:szCs w:val="24"/>
        </w:rPr>
        <w:t>)經營管理：</w:t>
      </w:r>
      <w:r>
        <w:rPr>
          <w:rFonts w:ascii="標楷體" w:eastAsia="標楷體" w:hAnsi="標楷體" w:hint="eastAsia"/>
          <w:szCs w:val="24"/>
        </w:rPr>
        <w:t>本企劃規劃三階段的經營管理時程，短期以提高知名度為主，長期則是能穩定成長20%的銷售額，說明如下。</w:t>
      </w:r>
    </w:p>
    <w:p w14:paraId="756A3EA5" w14:textId="4D033338" w:rsidR="00502B63" w:rsidRPr="00C66215" w:rsidRDefault="00BF010B" w:rsidP="000E7DCD">
      <w:pPr>
        <w:snapToGrid w:val="0"/>
        <w:spacing w:line="400" w:lineRule="exact"/>
        <w:jc w:val="center"/>
        <w:rPr>
          <w:rFonts w:ascii="標楷體" w:eastAsia="標楷體" w:hAnsi="標楷體"/>
          <w:szCs w:val="28"/>
        </w:rPr>
      </w:pPr>
      <w:r w:rsidRPr="00C66215">
        <w:rPr>
          <w:rFonts w:ascii="標楷體" w:eastAsia="標楷體" w:hAnsi="標楷體" w:hint="eastAsia"/>
          <w:szCs w:val="28"/>
        </w:rPr>
        <w:t>表四、</w:t>
      </w:r>
      <w:r w:rsidR="00F2714B" w:rsidRPr="00C66215">
        <w:rPr>
          <w:rFonts w:ascii="標楷體" w:eastAsia="標楷體" w:hAnsi="標楷體" w:hint="eastAsia"/>
          <w:szCs w:val="28"/>
        </w:rPr>
        <w:t>經營管理</w:t>
      </w:r>
    </w:p>
    <w:tbl>
      <w:tblPr>
        <w:tblStyle w:val="4-21"/>
        <w:tblW w:w="8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879"/>
        <w:gridCol w:w="2629"/>
        <w:gridCol w:w="2694"/>
        <w:gridCol w:w="2443"/>
      </w:tblGrid>
      <w:tr w:rsidR="00852E52" w:rsidRPr="00BF010B" w14:paraId="4247AD45" w14:textId="77777777" w:rsidTr="00ED2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3A875"/>
          </w:tcPr>
          <w:p w14:paraId="3EF2459E" w14:textId="77777777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29" w:type="dxa"/>
            <w:tcBorders>
              <w:top w:val="none" w:sz="0" w:space="0" w:color="auto"/>
              <w:bottom w:val="none" w:sz="0" w:space="0" w:color="auto"/>
            </w:tcBorders>
            <w:shd w:val="clear" w:color="auto" w:fill="F3A875"/>
          </w:tcPr>
          <w:p w14:paraId="6F659876" w14:textId="77777777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短期</w:t>
            </w:r>
          </w:p>
        </w:tc>
        <w:tc>
          <w:tcPr>
            <w:tcW w:w="2694" w:type="dxa"/>
            <w:tcBorders>
              <w:top w:val="none" w:sz="0" w:space="0" w:color="auto"/>
              <w:bottom w:val="none" w:sz="0" w:space="0" w:color="auto"/>
            </w:tcBorders>
            <w:shd w:val="clear" w:color="auto" w:fill="F3A875"/>
          </w:tcPr>
          <w:p w14:paraId="2796CD72" w14:textId="77777777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中期</w:t>
            </w:r>
          </w:p>
        </w:tc>
        <w:tc>
          <w:tcPr>
            <w:tcW w:w="244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3A875"/>
          </w:tcPr>
          <w:p w14:paraId="5F545B84" w14:textId="77777777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長期</w:t>
            </w:r>
          </w:p>
        </w:tc>
      </w:tr>
      <w:tr w:rsidR="00852E52" w:rsidRPr="00BF010B" w14:paraId="49C64C35" w14:textId="77777777" w:rsidTr="00ED27D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shd w:val="clear" w:color="auto" w:fill="F3A875"/>
          </w:tcPr>
          <w:p w14:paraId="52CF137F" w14:textId="77777777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期間</w:t>
            </w:r>
          </w:p>
        </w:tc>
        <w:tc>
          <w:tcPr>
            <w:tcW w:w="2629" w:type="dxa"/>
          </w:tcPr>
          <w:p w14:paraId="6D2BCA66" w14:textId="77777777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1~3個月</w:t>
            </w:r>
          </w:p>
        </w:tc>
        <w:tc>
          <w:tcPr>
            <w:tcW w:w="2694" w:type="dxa"/>
          </w:tcPr>
          <w:p w14:paraId="44008E09" w14:textId="77777777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4~6個月</w:t>
            </w:r>
          </w:p>
        </w:tc>
        <w:tc>
          <w:tcPr>
            <w:tcW w:w="2443" w:type="dxa"/>
          </w:tcPr>
          <w:p w14:paraId="6455C729" w14:textId="77777777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7~12個月</w:t>
            </w:r>
          </w:p>
        </w:tc>
      </w:tr>
      <w:tr w:rsidR="00852E52" w:rsidRPr="00BF010B" w14:paraId="770AE7F6" w14:textId="77777777" w:rsidTr="00ED27D8">
        <w:trPr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shd w:val="clear" w:color="auto" w:fill="F3A875"/>
          </w:tcPr>
          <w:p w14:paraId="57665EB3" w14:textId="77777777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目標</w:t>
            </w:r>
          </w:p>
        </w:tc>
        <w:tc>
          <w:tcPr>
            <w:tcW w:w="2629" w:type="dxa"/>
          </w:tcPr>
          <w:p w14:paraId="0D4BE3E1" w14:textId="17151680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提高知名度</w:t>
            </w:r>
            <w:r w:rsidR="002557D5" w:rsidRPr="00BF010B">
              <w:rPr>
                <w:rFonts w:ascii="標楷體" w:eastAsia="標楷體" w:hAnsi="標楷體" w:hint="eastAsia"/>
                <w:szCs w:val="28"/>
              </w:rPr>
              <w:t>10%</w:t>
            </w:r>
          </w:p>
        </w:tc>
        <w:tc>
          <w:tcPr>
            <w:tcW w:w="2694" w:type="dxa"/>
          </w:tcPr>
          <w:p w14:paraId="3371E2F7" w14:textId="5F23FF46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提高銷售額</w:t>
            </w:r>
            <w:r w:rsidR="002557D5" w:rsidRPr="00BF010B">
              <w:rPr>
                <w:rFonts w:ascii="標楷體" w:eastAsia="標楷體" w:hAnsi="標楷體" w:hint="eastAsia"/>
                <w:szCs w:val="28"/>
              </w:rPr>
              <w:t>15</w:t>
            </w:r>
            <w:r w:rsidR="002557D5" w:rsidRPr="00BF010B">
              <w:rPr>
                <w:rFonts w:ascii="標楷體" w:eastAsia="標楷體" w:hAnsi="標楷體"/>
                <w:szCs w:val="28"/>
              </w:rPr>
              <w:t>%</w:t>
            </w:r>
          </w:p>
        </w:tc>
        <w:tc>
          <w:tcPr>
            <w:tcW w:w="2443" w:type="dxa"/>
          </w:tcPr>
          <w:p w14:paraId="331CE85C" w14:textId="41E77768" w:rsidR="00852E52" w:rsidRPr="00BF010B" w:rsidRDefault="009D75EB" w:rsidP="000E7DCD">
            <w:pPr>
              <w:pStyle w:val="a3"/>
              <w:snapToGrid w:val="0"/>
              <w:spacing w:line="400" w:lineRule="exact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最終銷售額提升20%</w:t>
            </w:r>
          </w:p>
        </w:tc>
      </w:tr>
      <w:tr w:rsidR="00852E52" w:rsidRPr="00BF010B" w14:paraId="784C85AB" w14:textId="77777777" w:rsidTr="00ED27D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shd w:val="clear" w:color="auto" w:fill="F3A875"/>
          </w:tcPr>
          <w:p w14:paraId="7871C0B3" w14:textId="77777777" w:rsidR="00852E52" w:rsidRPr="00BF010B" w:rsidRDefault="00852E52" w:rsidP="000E7DCD">
            <w:pPr>
              <w:pStyle w:val="a3"/>
              <w:snapToGrid w:val="0"/>
              <w:spacing w:line="400" w:lineRule="exact"/>
              <w:ind w:left="0"/>
              <w:jc w:val="center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策略</w:t>
            </w:r>
          </w:p>
        </w:tc>
        <w:tc>
          <w:tcPr>
            <w:tcW w:w="2629" w:type="dxa"/>
            <w:vAlign w:val="center"/>
          </w:tcPr>
          <w:p w14:paraId="3EFA8871" w14:textId="3C9A2D65" w:rsidR="00852E52" w:rsidRPr="00BF010B" w:rsidRDefault="009B0535" w:rsidP="000E7DCD">
            <w:pPr>
              <w:pStyle w:val="a3"/>
              <w:numPr>
                <w:ilvl w:val="0"/>
                <w:numId w:val="2"/>
              </w:numPr>
              <w:snapToGrid w:val="0"/>
              <w:spacing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社團發文（FB、IG、LINE）</w:t>
            </w:r>
          </w:p>
          <w:p w14:paraId="2C5122CE" w14:textId="0B341F6B" w:rsidR="00852E52" w:rsidRPr="00BF010B" w:rsidRDefault="009B0535" w:rsidP="000E7DCD">
            <w:pPr>
              <w:pStyle w:val="a3"/>
              <w:numPr>
                <w:ilvl w:val="0"/>
                <w:numId w:val="2"/>
              </w:numPr>
              <w:snapToGrid w:val="0"/>
              <w:spacing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老人口耳相傳</w:t>
            </w:r>
          </w:p>
        </w:tc>
        <w:tc>
          <w:tcPr>
            <w:tcW w:w="2694" w:type="dxa"/>
            <w:vAlign w:val="center"/>
          </w:tcPr>
          <w:p w14:paraId="2096CC75" w14:textId="201101B0" w:rsidR="00852E52" w:rsidRPr="00BF010B" w:rsidRDefault="00294A8F" w:rsidP="000E7DCD">
            <w:pPr>
              <w:pStyle w:val="a3"/>
              <w:numPr>
                <w:ilvl w:val="0"/>
                <w:numId w:val="3"/>
              </w:numPr>
              <w:snapToGrid w:val="0"/>
              <w:spacing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推廣安心雲APP</w:t>
            </w:r>
          </w:p>
          <w:p w14:paraId="05128073" w14:textId="5E05F44E" w:rsidR="002557D5" w:rsidRPr="00BF010B" w:rsidRDefault="002557D5" w:rsidP="000E7DCD">
            <w:pPr>
              <w:pStyle w:val="a3"/>
              <w:numPr>
                <w:ilvl w:val="0"/>
                <w:numId w:val="3"/>
              </w:numPr>
              <w:snapToGrid w:val="0"/>
              <w:spacing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小農提供多樣產品</w:t>
            </w:r>
          </w:p>
        </w:tc>
        <w:tc>
          <w:tcPr>
            <w:tcW w:w="2443" w:type="dxa"/>
            <w:vAlign w:val="center"/>
          </w:tcPr>
          <w:p w14:paraId="5D7AA9F1" w14:textId="27CF3D18" w:rsidR="00852E52" w:rsidRPr="00BF010B" w:rsidRDefault="002557D5" w:rsidP="000E7DCD">
            <w:pPr>
              <w:pStyle w:val="a3"/>
              <w:numPr>
                <w:ilvl w:val="0"/>
                <w:numId w:val="5"/>
              </w:numPr>
              <w:snapToGrid w:val="0"/>
              <w:spacing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尋找其他監獄</w:t>
            </w:r>
          </w:p>
          <w:p w14:paraId="667C1458" w14:textId="624A0454" w:rsidR="002557D5" w:rsidRPr="00BF010B" w:rsidRDefault="002557D5" w:rsidP="000E7DCD">
            <w:pPr>
              <w:pStyle w:val="a3"/>
              <w:numPr>
                <w:ilvl w:val="0"/>
                <w:numId w:val="5"/>
              </w:numPr>
              <w:snapToGrid w:val="0"/>
              <w:spacing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與地方農會結合</w:t>
            </w:r>
          </w:p>
          <w:p w14:paraId="09AACB79" w14:textId="5163CFF5" w:rsidR="002557D5" w:rsidRPr="00BF010B" w:rsidRDefault="002557D5" w:rsidP="000E7DCD">
            <w:pPr>
              <w:pStyle w:val="a3"/>
              <w:numPr>
                <w:ilvl w:val="0"/>
                <w:numId w:val="5"/>
              </w:numPr>
              <w:snapToGrid w:val="0"/>
              <w:spacing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Cs w:val="28"/>
              </w:rPr>
            </w:pPr>
            <w:r w:rsidRPr="00BF010B">
              <w:rPr>
                <w:rFonts w:ascii="標楷體" w:eastAsia="標楷體" w:hAnsi="標楷體" w:hint="eastAsia"/>
                <w:szCs w:val="28"/>
              </w:rPr>
              <w:t>與異界結合</w:t>
            </w:r>
          </w:p>
        </w:tc>
      </w:tr>
    </w:tbl>
    <w:p w14:paraId="09DB5902" w14:textId="77777777" w:rsidR="00852E52" w:rsidRPr="00BF010B" w:rsidRDefault="00852E52" w:rsidP="000E7DCD">
      <w:pPr>
        <w:pStyle w:val="a3"/>
        <w:snapToGrid w:val="0"/>
        <w:spacing w:line="400" w:lineRule="exact"/>
        <w:ind w:firstLineChars="50" w:firstLine="140"/>
        <w:jc w:val="both"/>
        <w:rPr>
          <w:rFonts w:ascii="標楷體" w:eastAsia="標楷體" w:hAnsi="標楷體"/>
          <w:b/>
          <w:color w:val="FF0000"/>
          <w:sz w:val="28"/>
          <w:szCs w:val="28"/>
        </w:rPr>
      </w:pPr>
    </w:p>
    <w:p w14:paraId="7FDCE91B" w14:textId="64D20588" w:rsidR="000E51C7" w:rsidRPr="00C66215" w:rsidRDefault="003F68EC" w:rsidP="000E7DCD">
      <w:pPr>
        <w:pStyle w:val="a3"/>
        <w:snapToGrid w:val="0"/>
        <w:spacing w:line="400" w:lineRule="exact"/>
        <w:ind w:firstLineChars="50" w:firstLine="160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七</w:t>
      </w:r>
      <w:r w:rsidR="000E51C7" w:rsidRPr="00C66215">
        <w:rPr>
          <w:rFonts w:ascii="標楷體" w:eastAsia="標楷體" w:hAnsi="標楷體" w:hint="eastAsia"/>
          <w:b/>
          <w:sz w:val="32"/>
          <w:szCs w:val="28"/>
        </w:rPr>
        <w:t>、</w:t>
      </w:r>
      <w:r w:rsidR="008B30B0" w:rsidRPr="00C66215">
        <w:rPr>
          <w:rFonts w:ascii="標楷體" w:eastAsia="標楷體" w:hAnsi="標楷體" w:hint="eastAsia"/>
          <w:b/>
          <w:sz w:val="32"/>
          <w:szCs w:val="28"/>
        </w:rPr>
        <w:t>「</w:t>
      </w:r>
      <w:r w:rsidR="00BF010B" w:rsidRPr="00C66215">
        <w:rPr>
          <w:rFonts w:ascii="標楷體" w:eastAsia="標楷體" w:hAnsi="標楷體" w:hint="eastAsia"/>
          <w:b/>
          <w:sz w:val="32"/>
          <w:szCs w:val="28"/>
        </w:rPr>
        <w:t>放噗噗小地瓜</w:t>
      </w:r>
      <w:r w:rsidR="008B30B0" w:rsidRPr="00C66215">
        <w:rPr>
          <w:rFonts w:ascii="標楷體" w:eastAsia="標楷體" w:hAnsi="標楷體" w:hint="eastAsia"/>
          <w:b/>
          <w:sz w:val="32"/>
          <w:szCs w:val="28"/>
        </w:rPr>
        <w:t>」</w:t>
      </w:r>
      <w:r w:rsidR="000E51C7" w:rsidRPr="00C66215">
        <w:rPr>
          <w:rFonts w:ascii="標楷體" w:eastAsia="標楷體" w:hAnsi="標楷體" w:hint="eastAsia"/>
          <w:b/>
          <w:sz w:val="32"/>
          <w:szCs w:val="28"/>
        </w:rPr>
        <w:t>創意行銷之財務規劃</w:t>
      </w:r>
    </w:p>
    <w:p w14:paraId="4CC3F144" w14:textId="7ED7C42E" w:rsidR="00C66215" w:rsidRPr="00C66215" w:rsidRDefault="00C66215" w:rsidP="000E7DCD">
      <w:pPr>
        <w:pStyle w:val="a3"/>
        <w:snapToGrid w:val="0"/>
        <w:spacing w:line="400" w:lineRule="exact"/>
        <w:ind w:firstLineChars="50" w:firstLine="140"/>
        <w:rPr>
          <w:rFonts w:ascii="標楷體" w:eastAsia="標楷體" w:hAnsi="標楷體"/>
          <w:b/>
          <w:sz w:val="28"/>
          <w:szCs w:val="28"/>
        </w:rPr>
      </w:pPr>
      <w:r w:rsidRPr="00C66215">
        <w:rPr>
          <w:rFonts w:ascii="標楷體" w:eastAsia="標楷體" w:hAnsi="標楷體" w:hint="eastAsia"/>
          <w:b/>
          <w:sz w:val="28"/>
          <w:szCs w:val="28"/>
        </w:rPr>
        <w:t>(一) 財務規畫表</w:t>
      </w:r>
    </w:p>
    <w:p w14:paraId="2D3A919D" w14:textId="55F2556C" w:rsidR="005D3D1C" w:rsidRPr="00C66215" w:rsidRDefault="00BF010B" w:rsidP="000E7DCD">
      <w:pPr>
        <w:pStyle w:val="a3"/>
        <w:snapToGrid w:val="0"/>
        <w:spacing w:line="400" w:lineRule="exact"/>
        <w:ind w:firstLineChars="50" w:firstLine="120"/>
        <w:jc w:val="center"/>
        <w:rPr>
          <w:rFonts w:ascii="標楷體" w:eastAsia="標楷體" w:hAnsi="標楷體"/>
          <w:szCs w:val="28"/>
        </w:rPr>
      </w:pPr>
      <w:r w:rsidRPr="00C66215">
        <w:rPr>
          <w:rFonts w:ascii="標楷體" w:eastAsia="標楷體" w:hAnsi="標楷體" w:hint="eastAsia"/>
          <w:szCs w:val="28"/>
        </w:rPr>
        <w:t>表五、財務規畫表</w:t>
      </w:r>
    </w:p>
    <w:tbl>
      <w:tblPr>
        <w:tblW w:w="8440" w:type="dxa"/>
        <w:tblInd w:w="-1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0"/>
        <w:gridCol w:w="1300"/>
        <w:gridCol w:w="1420"/>
        <w:gridCol w:w="1540"/>
        <w:gridCol w:w="1540"/>
        <w:gridCol w:w="1540"/>
      </w:tblGrid>
      <w:tr w:rsidR="005D3D1C" w:rsidRPr="005D3D1C" w14:paraId="09AC0136" w14:textId="77777777" w:rsidTr="005D3D1C">
        <w:trPr>
          <w:trHeight w:val="34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C7D8C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數量</w:t>
            </w: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(</w:t>
            </w:r>
            <w:r w:rsidRPr="005D3D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包</w:t>
            </w: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95155" w14:textId="77777777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總收入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1EBD1" w14:textId="77777777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固定成本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084C5" w14:textId="77777777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變動成本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25D39" w14:textId="77777777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總成本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F1D83" w14:textId="77777777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總收益</w:t>
            </w:r>
          </w:p>
        </w:tc>
      </w:tr>
      <w:tr w:rsidR="005D3D1C" w:rsidRPr="005D3D1C" w14:paraId="73C870E2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72732" w14:textId="60F7054E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773F1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7C908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801A3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168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399DC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3,668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29059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FF0000"/>
                <w:kern w:val="0"/>
                <w:szCs w:val="24"/>
              </w:rPr>
              <w:t>(3,168)</w:t>
            </w:r>
          </w:p>
        </w:tc>
      </w:tr>
      <w:tr w:rsidR="005D3D1C" w:rsidRPr="005D3D1C" w14:paraId="21DFD5E3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F8409" w14:textId="7F935BFF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949E0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2,500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3F2E9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ABB00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838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4A71F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4,338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C2BFA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FF0000"/>
                <w:kern w:val="0"/>
                <w:szCs w:val="24"/>
              </w:rPr>
              <w:t>(1,838)</w:t>
            </w:r>
          </w:p>
        </w:tc>
      </w:tr>
      <w:tr w:rsidR="005D3D1C" w:rsidRPr="005D3D1C" w14:paraId="32FA099D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D248E" w14:textId="533D3D99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0332E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4,500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82C25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28FBD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1,508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108B9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5,008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86A7D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FF0000"/>
                <w:kern w:val="0"/>
                <w:szCs w:val="24"/>
              </w:rPr>
              <w:t>(508)</w:t>
            </w:r>
          </w:p>
        </w:tc>
      </w:tr>
      <w:tr w:rsidR="005D3D1C" w:rsidRPr="005D3D1C" w14:paraId="387BE5A7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F9B76" w14:textId="6F70E913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BC606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6,500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8AAF3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2ECCB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2,178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2EA48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5,678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2B162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822 </w:t>
            </w:r>
          </w:p>
        </w:tc>
      </w:tr>
      <w:tr w:rsidR="005D3D1C" w:rsidRPr="005D3D1C" w14:paraId="00602340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604A0" w14:textId="59AA7D94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C1025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8,500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420C0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94043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2,848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3345E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6,348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CAE85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2,152 </w:t>
            </w:r>
          </w:p>
        </w:tc>
      </w:tr>
      <w:tr w:rsidR="005D3D1C" w:rsidRPr="005D3D1C" w14:paraId="679EA5E8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501BB" w14:textId="7CA08462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00E3F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10,500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F4849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5086C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3,518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10EF8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7,018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82420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3,482 </w:t>
            </w:r>
          </w:p>
        </w:tc>
      </w:tr>
      <w:tr w:rsidR="005D3D1C" w:rsidRPr="005D3D1C" w14:paraId="7542A404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F9DA8" w14:textId="350399D7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010D9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12,500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30E00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D068A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4,188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0D5BE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7,688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4AC4B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4,812 </w:t>
            </w:r>
          </w:p>
        </w:tc>
      </w:tr>
      <w:tr w:rsidR="005D3D1C" w:rsidRPr="005D3D1C" w14:paraId="1C2173A3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B2784" w14:textId="663198DB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7A263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14,500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D629E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D1925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4,858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A80CC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8,358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C02BB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6,142 </w:t>
            </w:r>
          </w:p>
        </w:tc>
      </w:tr>
      <w:tr w:rsidR="005D3D1C" w:rsidRPr="005D3D1C" w14:paraId="61FB12C9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DF46E" w14:textId="17C1FBE7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lastRenderedPageBreak/>
              <w:t>165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6ECFE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16,500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E7543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54C88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5,528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5B1EE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9,028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7DDF7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7,472 </w:t>
            </w:r>
          </w:p>
        </w:tc>
      </w:tr>
      <w:tr w:rsidR="005D3D1C" w:rsidRPr="005D3D1C" w14:paraId="2DE7E90E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CA2DA" w14:textId="07E98771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06C60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18,500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A56FF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8505A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6,198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F4CC3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9,698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093EE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8,802 </w:t>
            </w:r>
          </w:p>
        </w:tc>
      </w:tr>
      <w:tr w:rsidR="005D3D1C" w:rsidRPr="005D3D1C" w14:paraId="5F3CFA07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47E86" w14:textId="24FDA835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205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6BC9D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20,500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E9606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E267D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6,868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78019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10,368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A0E22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10,132 </w:t>
            </w:r>
          </w:p>
        </w:tc>
      </w:tr>
      <w:tr w:rsidR="005D3D1C" w:rsidRPr="005D3D1C" w14:paraId="62F321BD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0C9EA" w14:textId="322ACEE6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225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EFB03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22,500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0763B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4B4F6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7,538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F2133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11,038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8794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11,462 </w:t>
            </w:r>
          </w:p>
        </w:tc>
      </w:tr>
      <w:tr w:rsidR="005D3D1C" w:rsidRPr="005D3D1C" w14:paraId="5091BBBE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23BEF" w14:textId="2F5018A2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245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2055B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24,500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4637A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91CFC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8,208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9A4F9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11,708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AAB7D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12,792 </w:t>
            </w:r>
          </w:p>
        </w:tc>
      </w:tr>
      <w:tr w:rsidR="005D3D1C" w:rsidRPr="005D3D1C" w14:paraId="1673C16C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C3FFE" w14:textId="2ECDD8D8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265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FB030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26,500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71522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26EED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8,878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64F12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12,378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41844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14,122 </w:t>
            </w:r>
          </w:p>
        </w:tc>
      </w:tr>
      <w:tr w:rsidR="005D3D1C" w:rsidRPr="005D3D1C" w14:paraId="1A4E94B4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0021B" w14:textId="2A048FB7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285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DB6A6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28,500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4ED6C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53063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9,548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E0BDF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13,048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A55E9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15,452 </w:t>
            </w:r>
          </w:p>
        </w:tc>
      </w:tr>
      <w:tr w:rsidR="005D3D1C" w:rsidRPr="005D3D1C" w14:paraId="33C3758C" w14:textId="77777777" w:rsidTr="005D3D1C">
        <w:trPr>
          <w:trHeight w:val="34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B74B0" w14:textId="0C0A30A2" w:rsidR="005D3D1C" w:rsidRPr="005D3D1C" w:rsidRDefault="005D3D1C" w:rsidP="000E7DCD">
            <w:pPr>
              <w:widowControl/>
              <w:spacing w:line="400" w:lineRule="exact"/>
              <w:jc w:val="center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85FB9" w14:textId="77777777" w:rsidR="005D3D1C" w:rsidRPr="005D3D1C" w:rsidRDefault="005D3D1C" w:rsidP="000E7DCD">
            <w:pPr>
              <w:widowControl/>
              <w:spacing w:line="400" w:lineRule="exact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30,000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D299B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3,500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1DA46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10,050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FADC3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13,550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9CEE8" w14:textId="77777777" w:rsidR="005D3D1C" w:rsidRPr="005D3D1C" w:rsidRDefault="005D3D1C" w:rsidP="000E7DCD">
            <w:pPr>
              <w:widowControl/>
              <w:spacing w:line="400" w:lineRule="exact"/>
              <w:ind w:firstLineChars="100" w:firstLine="240"/>
              <w:jc w:val="right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5D3D1C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 xml:space="preserve">16,450 </w:t>
            </w:r>
          </w:p>
        </w:tc>
      </w:tr>
    </w:tbl>
    <w:p w14:paraId="130ECDA1" w14:textId="6B373F7C" w:rsidR="006529F5" w:rsidRPr="00BF010B" w:rsidRDefault="006529F5" w:rsidP="000E7DCD">
      <w:pPr>
        <w:snapToGrid w:val="0"/>
        <w:spacing w:line="400" w:lineRule="exact"/>
        <w:rPr>
          <w:rFonts w:ascii="標楷體" w:eastAsia="標楷體" w:hAnsi="標楷體"/>
          <w:b/>
        </w:rPr>
      </w:pPr>
    </w:p>
    <w:p w14:paraId="1A2BF835" w14:textId="15DB90F4" w:rsidR="00502B63" w:rsidRPr="000E7DCD" w:rsidRDefault="000E7DCD" w:rsidP="000E7DCD">
      <w:pPr>
        <w:snapToGrid w:val="0"/>
        <w:spacing w:line="400" w:lineRule="exact"/>
        <w:ind w:left="480"/>
        <w:rPr>
          <w:rFonts w:ascii="標楷體" w:eastAsia="標楷體" w:hAnsi="標楷體"/>
          <w:b/>
          <w:sz w:val="28"/>
          <w:szCs w:val="28"/>
        </w:rPr>
      </w:pPr>
      <w:r w:rsidRPr="00BF010B">
        <w:rPr>
          <w:rFonts w:ascii="標楷體" w:eastAsia="標楷體" w:hAnsi="標楷體"/>
          <w:noProof/>
        </w:rPr>
        <w:drawing>
          <wp:anchor distT="0" distB="0" distL="114300" distR="114300" simplePos="0" relativeHeight="251664384" behindDoc="1" locked="0" layoutInCell="1" allowOverlap="1" wp14:anchorId="18B4E901" wp14:editId="61E03179">
            <wp:simplePos x="0" y="0"/>
            <wp:positionH relativeFrom="margin">
              <wp:align>center</wp:align>
            </wp:positionH>
            <wp:positionV relativeFrom="paragraph">
              <wp:posOffset>424180</wp:posOffset>
            </wp:positionV>
            <wp:extent cx="4678680" cy="2042160"/>
            <wp:effectExtent l="0" t="0" r="7620" b="15240"/>
            <wp:wrapTight wrapText="bothSides">
              <wp:wrapPolygon edited="0">
                <wp:start x="0" y="0"/>
                <wp:lineTo x="0" y="21560"/>
                <wp:lineTo x="21547" y="21560"/>
                <wp:lineTo x="21547" y="0"/>
                <wp:lineTo x="0" y="0"/>
              </wp:wrapPolygon>
            </wp:wrapTight>
            <wp:docPr id="2" name="圖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2B63" w:rsidRPr="00C66215">
        <w:rPr>
          <w:rFonts w:ascii="標楷體" w:eastAsia="標楷體" w:hAnsi="標楷體" w:hint="eastAsia"/>
          <w:b/>
          <w:sz w:val="28"/>
          <w:szCs w:val="28"/>
        </w:rPr>
        <w:t>(二)</w:t>
      </w:r>
      <w:r w:rsidR="005D3D1C" w:rsidRPr="00C66215">
        <w:rPr>
          <w:rFonts w:ascii="標楷體" w:eastAsia="標楷體" w:hAnsi="標楷體" w:hint="eastAsia"/>
          <w:b/>
          <w:sz w:val="28"/>
          <w:szCs w:val="28"/>
        </w:rPr>
        <w:t>編列預估損益兩平圖</w:t>
      </w:r>
    </w:p>
    <w:p w14:paraId="6A53A64C" w14:textId="7BC4B20E" w:rsidR="00BF010B" w:rsidRPr="00BF010B" w:rsidRDefault="00BF010B" w:rsidP="000E7DCD">
      <w:pPr>
        <w:snapToGrid w:val="0"/>
        <w:spacing w:line="400" w:lineRule="exact"/>
        <w:jc w:val="center"/>
        <w:rPr>
          <w:rFonts w:ascii="標楷體" w:eastAsia="標楷體" w:hAnsi="標楷體"/>
          <w:szCs w:val="36"/>
        </w:rPr>
      </w:pPr>
      <w:r w:rsidRPr="00BF010B">
        <w:rPr>
          <w:rFonts w:ascii="標楷體" w:eastAsia="標楷體" w:hAnsi="標楷體" w:hint="eastAsia"/>
          <w:szCs w:val="36"/>
        </w:rPr>
        <w:t>圖五、損益兩平圖</w:t>
      </w:r>
    </w:p>
    <w:p w14:paraId="48C6F122" w14:textId="5F34BC72" w:rsidR="000E51C7" w:rsidRPr="00C66215" w:rsidRDefault="009F7E07" w:rsidP="000E7DCD">
      <w:pPr>
        <w:spacing w:line="400" w:lineRule="exact"/>
        <w:rPr>
          <w:rFonts w:ascii="標楷體" w:eastAsia="標楷體" w:hAnsi="標楷體"/>
          <w:b/>
          <w:sz w:val="36"/>
          <w:szCs w:val="28"/>
        </w:rPr>
      </w:pPr>
      <w:r w:rsidRPr="00C66215">
        <w:rPr>
          <w:rFonts w:ascii="標楷體" w:eastAsia="標楷體" w:hAnsi="標楷體" w:hint="eastAsia"/>
          <w:b/>
          <w:sz w:val="36"/>
          <w:szCs w:val="28"/>
        </w:rPr>
        <w:t>伍</w:t>
      </w:r>
      <w:r w:rsidR="000E51C7" w:rsidRPr="00C66215">
        <w:rPr>
          <w:rFonts w:ascii="標楷體" w:eastAsia="標楷體" w:hAnsi="標楷體" w:hint="eastAsia"/>
          <w:b/>
          <w:sz w:val="36"/>
          <w:szCs w:val="28"/>
        </w:rPr>
        <w:t>、實務銷售</w:t>
      </w:r>
    </w:p>
    <w:p w14:paraId="131D8590" w14:textId="7A4FDBFB" w:rsidR="000E51C7" w:rsidRPr="00C66215" w:rsidRDefault="000E51C7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一、實務銷售之緣起</w:t>
      </w:r>
    </w:p>
    <w:p w14:paraId="40EEFD97" w14:textId="42958A9B" w:rsidR="0018629C" w:rsidRPr="005C10DD" w:rsidRDefault="0024050F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szCs w:val="28"/>
        </w:rPr>
      </w:pPr>
      <w:r w:rsidRPr="00BF010B">
        <w:rPr>
          <w:rFonts w:ascii="標楷體" w:eastAsia="標楷體" w:hAnsi="標楷體" w:hint="eastAsia"/>
          <w:szCs w:val="28"/>
        </w:rPr>
        <w:t xml:space="preserve">    在過去有著農業王國美稱的台灣，現今卻</w:t>
      </w:r>
      <w:r w:rsidR="005C10DD">
        <w:rPr>
          <w:rFonts w:ascii="標楷體" w:eastAsia="標楷體" w:hAnsi="標楷體" w:hint="eastAsia"/>
          <w:szCs w:val="28"/>
        </w:rPr>
        <w:t>處在一個十分危險的懸崖邊，有著種植技術的農民現在正在凋零、老化。</w:t>
      </w:r>
      <w:r w:rsidRPr="00BF010B">
        <w:rPr>
          <w:rFonts w:ascii="標楷體" w:eastAsia="標楷體" w:hAnsi="標楷體" w:hint="eastAsia"/>
          <w:szCs w:val="28"/>
        </w:rPr>
        <w:t>台灣的年輕人吃不起苦，不願接手上一代所經營的農務，</w:t>
      </w:r>
      <w:r w:rsidR="005C10DD">
        <w:rPr>
          <w:rFonts w:ascii="標楷體" w:eastAsia="標楷體" w:hAnsi="標楷體" w:hint="eastAsia"/>
          <w:szCs w:val="28"/>
        </w:rPr>
        <w:t>紛紛逃到大城市工作。人口外移的現象促使台灣不再有農業王國的稱號。</w:t>
      </w:r>
      <w:r w:rsidRPr="005C10DD">
        <w:rPr>
          <w:rFonts w:ascii="標楷體" w:eastAsia="標楷體" w:hAnsi="標楷體" w:hint="eastAsia"/>
          <w:szCs w:val="28"/>
        </w:rPr>
        <w:t>本小組希望能夠振興台灣的農業，使配合的小農-蔡坤宗大哥增加收入。</w:t>
      </w:r>
    </w:p>
    <w:p w14:paraId="6E99A17A" w14:textId="54F18A04" w:rsidR="000E51C7" w:rsidRPr="00C66215" w:rsidRDefault="000E51C7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二、實務銷售之目的與目標</w:t>
      </w:r>
    </w:p>
    <w:p w14:paraId="16D4C00E" w14:textId="21142633" w:rsidR="000E51C7" w:rsidRPr="00BF010B" w:rsidRDefault="000E51C7" w:rsidP="000E7DCD">
      <w:pPr>
        <w:spacing w:line="400" w:lineRule="exact"/>
        <w:ind w:leftChars="500" w:left="1200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(一)活動目的：</w:t>
      </w:r>
      <w:r w:rsidR="006F04AE" w:rsidRPr="00BF010B">
        <w:rPr>
          <w:rFonts w:ascii="標楷體" w:eastAsia="標楷體" w:hAnsi="標楷體"/>
        </w:rPr>
        <w:t>由於中盤商和加工廠的層層剝削，使農民的產品價格被壓低，導致農民有苦說不出。</w:t>
      </w:r>
    </w:p>
    <w:p w14:paraId="7AD8A0F0" w14:textId="5AE7B219" w:rsidR="000E51C7" w:rsidRPr="00BF010B" w:rsidRDefault="000E51C7" w:rsidP="000E7DCD">
      <w:pPr>
        <w:spacing w:line="400" w:lineRule="exact"/>
        <w:ind w:leftChars="500" w:left="1200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(二)活動目標：</w:t>
      </w:r>
      <w:r w:rsidR="006F04AE" w:rsidRPr="00BF010B">
        <w:rPr>
          <w:rFonts w:ascii="標楷體" w:eastAsia="標楷體" w:hAnsi="標楷體"/>
        </w:rPr>
        <w:t>5</w:t>
      </w:r>
      <w:r w:rsidR="006F04AE" w:rsidRPr="00BF010B">
        <w:rPr>
          <w:rFonts w:ascii="標楷體" w:eastAsia="標楷體" w:hAnsi="標楷體" w:hint="eastAsia"/>
        </w:rPr>
        <w:t>4</w:t>
      </w:r>
      <w:r w:rsidR="006F04AE" w:rsidRPr="00BF010B">
        <w:rPr>
          <w:rFonts w:ascii="標楷體" w:eastAsia="標楷體" w:hAnsi="標楷體"/>
        </w:rPr>
        <w:t>0斤紅心地瓜</w:t>
      </w:r>
    </w:p>
    <w:p w14:paraId="63A31ECE" w14:textId="09E36786" w:rsidR="000E51C7" w:rsidRPr="00C66215" w:rsidRDefault="000E51C7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三、實務銷售之未來效益</w:t>
      </w:r>
    </w:p>
    <w:p w14:paraId="1F3148ED" w14:textId="638EA002" w:rsidR="006F04AE" w:rsidRPr="00BF010B" w:rsidRDefault="006F04AE" w:rsidP="000E7DCD">
      <w:pPr>
        <w:overflowPunct w:val="0"/>
        <w:spacing w:line="400" w:lineRule="exact"/>
        <w:ind w:firstLineChars="413" w:firstLine="991"/>
        <w:jc w:val="both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 xml:space="preserve">  增加小農知名度，累積長久客戶。</w:t>
      </w:r>
    </w:p>
    <w:p w14:paraId="03E1BC5A" w14:textId="50025D2D" w:rsidR="009F7E07" w:rsidRPr="00C66215" w:rsidRDefault="009F7E07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四、實務銷售之對象設定及銷售範圍</w:t>
      </w:r>
    </w:p>
    <w:p w14:paraId="35608970" w14:textId="66334B0A" w:rsidR="006F04AE" w:rsidRPr="00BF010B" w:rsidRDefault="009F7E07" w:rsidP="000E7DCD">
      <w:pPr>
        <w:spacing w:line="400" w:lineRule="exact"/>
        <w:ind w:leftChars="400" w:left="960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活動對象</w:t>
      </w:r>
    </w:p>
    <w:p w14:paraId="53857038" w14:textId="77777777" w:rsidR="006F04AE" w:rsidRPr="00BF010B" w:rsidRDefault="006F04AE" w:rsidP="000E7DCD">
      <w:pPr>
        <w:spacing w:line="400" w:lineRule="exact"/>
        <w:ind w:leftChars="500" w:left="1200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lastRenderedPageBreak/>
        <w:t>(一)</w:t>
      </w:r>
      <w:r w:rsidRPr="00BF010B">
        <w:rPr>
          <w:rFonts w:ascii="標楷體" w:eastAsia="標楷體" w:hAnsi="標楷體"/>
        </w:rPr>
        <w:t>中壢高商師長、學生</w:t>
      </w:r>
    </w:p>
    <w:p w14:paraId="412EE8B7" w14:textId="77777777" w:rsidR="006F04AE" w:rsidRPr="00BF010B" w:rsidRDefault="006F04AE" w:rsidP="000E7DCD">
      <w:pPr>
        <w:spacing w:line="400" w:lineRule="exact"/>
        <w:ind w:leftChars="500" w:left="1200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(二)</w:t>
      </w:r>
      <w:r w:rsidRPr="00BF010B">
        <w:rPr>
          <w:rFonts w:ascii="標楷體" w:eastAsia="標楷體" w:hAnsi="標楷體"/>
        </w:rPr>
        <w:t>同學家長</w:t>
      </w:r>
    </w:p>
    <w:p w14:paraId="3FA27C30" w14:textId="77777777" w:rsidR="006F04AE" w:rsidRPr="00BF010B" w:rsidRDefault="006F04AE" w:rsidP="000E7DCD">
      <w:pPr>
        <w:spacing w:line="400" w:lineRule="exact"/>
        <w:ind w:leftChars="500" w:left="1200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(三)</w:t>
      </w:r>
      <w:r w:rsidRPr="00BF010B">
        <w:rPr>
          <w:rFonts w:ascii="標楷體" w:eastAsia="標楷體" w:hAnsi="標楷體"/>
        </w:rPr>
        <w:t>學校家長會</w:t>
      </w:r>
    </w:p>
    <w:p w14:paraId="0603714F" w14:textId="753843D7" w:rsidR="009F7E07" w:rsidRPr="00BF010B" w:rsidRDefault="006F04AE" w:rsidP="000E7DCD">
      <w:pPr>
        <w:spacing w:line="400" w:lineRule="exact"/>
        <w:ind w:leftChars="500" w:left="1200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(四)</w:t>
      </w:r>
      <w:r w:rsidRPr="00BF010B">
        <w:rPr>
          <w:rFonts w:ascii="標楷體" w:eastAsia="標楷體" w:hAnsi="標楷體"/>
        </w:rPr>
        <w:t>龍潭市場的客人</w:t>
      </w:r>
    </w:p>
    <w:p w14:paraId="4187CF4A" w14:textId="052E4453" w:rsidR="006F04AE" w:rsidRPr="00BF010B" w:rsidRDefault="009F7E07" w:rsidP="00ED27D8">
      <w:pPr>
        <w:spacing w:line="400" w:lineRule="exact"/>
        <w:ind w:leftChars="400" w:left="960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銷售範圍</w:t>
      </w:r>
      <w:r w:rsidR="007566A6" w:rsidRPr="00BF010B">
        <w:rPr>
          <w:rFonts w:ascii="標楷體" w:eastAsia="標楷體" w:hAnsi="標楷體" w:hint="eastAsia"/>
        </w:rPr>
        <w:t>：</w:t>
      </w:r>
      <w:r w:rsidR="006F04AE" w:rsidRPr="00BF010B">
        <w:rPr>
          <w:rFonts w:ascii="標楷體" w:eastAsia="標楷體" w:hAnsi="標楷體" w:hint="eastAsia"/>
        </w:rPr>
        <w:t>桃園市中壢區</w:t>
      </w:r>
    </w:p>
    <w:p w14:paraId="2C2F8D47" w14:textId="772CEB0B" w:rsidR="009F7E07" w:rsidRPr="00C66215" w:rsidRDefault="009F7E07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五、實務銷售之活動定位</w:t>
      </w:r>
    </w:p>
    <w:p w14:paraId="2C051054" w14:textId="77777777" w:rsidR="006F04AE" w:rsidRPr="00BF010B" w:rsidRDefault="006F04AE" w:rsidP="000E7DCD">
      <w:pPr>
        <w:pStyle w:val="Web"/>
        <w:overflowPunct w:val="0"/>
        <w:spacing w:before="240" w:beforeAutospacing="0" w:after="240" w:afterAutospacing="0" w:line="400" w:lineRule="exact"/>
        <w:ind w:leftChars="413" w:left="1487" w:hangingChars="177" w:hanging="496"/>
        <w:jc w:val="both"/>
        <w:rPr>
          <w:rFonts w:ascii="標楷體" w:eastAsia="標楷體" w:hAnsi="標楷體" w:cs="Arial"/>
          <w:b/>
          <w:sz w:val="28"/>
        </w:rPr>
      </w:pPr>
      <w:r w:rsidRPr="00BF010B">
        <w:rPr>
          <w:rFonts w:ascii="標楷體" w:eastAsia="標楷體" w:hAnsi="標楷體" w:cs="Arial"/>
          <w:b/>
          <w:sz w:val="28"/>
        </w:rPr>
        <w:t>(</w:t>
      </w:r>
      <w:r w:rsidRPr="00BF010B">
        <w:rPr>
          <w:rFonts w:ascii="標楷體" w:eastAsia="標楷體" w:hAnsi="標楷體" w:cs="Arial" w:hint="eastAsia"/>
          <w:b/>
          <w:sz w:val="28"/>
        </w:rPr>
        <w:t>一</w:t>
      </w:r>
      <w:r w:rsidRPr="00BF010B">
        <w:rPr>
          <w:rFonts w:ascii="標楷體" w:eastAsia="標楷體" w:hAnsi="標楷體" w:cs="Arial"/>
          <w:b/>
          <w:sz w:val="28"/>
        </w:rPr>
        <w:t>)生地瓜</w:t>
      </w:r>
    </w:p>
    <w:p w14:paraId="59503471" w14:textId="77777777" w:rsidR="006F04AE" w:rsidRPr="00BF010B" w:rsidRDefault="006F04AE" w:rsidP="000E7DCD">
      <w:pPr>
        <w:pStyle w:val="Web"/>
        <w:overflowPunct w:val="0"/>
        <w:spacing w:before="240" w:beforeAutospacing="0" w:after="240" w:afterAutospacing="0" w:line="400" w:lineRule="exact"/>
        <w:ind w:leftChars="590" w:left="1416" w:firstLine="2"/>
        <w:jc w:val="both"/>
        <w:rPr>
          <w:rFonts w:ascii="標楷體" w:eastAsia="標楷體" w:hAnsi="標楷體" w:cs="Arial"/>
          <w:sz w:val="28"/>
        </w:rPr>
      </w:pPr>
      <w:r w:rsidRPr="00BF010B">
        <w:rPr>
          <w:rFonts w:ascii="標楷體" w:eastAsia="標楷體" w:hAnsi="標楷體" w:cs="Arial"/>
        </w:rPr>
        <w:t>由於本小組的地瓜價格經濟實惠，所以大部分的消費者都能接受。</w:t>
      </w:r>
    </w:p>
    <w:p w14:paraId="74F8A94A" w14:textId="77777777" w:rsidR="006F04AE" w:rsidRPr="00BF010B" w:rsidRDefault="006F04AE" w:rsidP="000E7DCD">
      <w:pPr>
        <w:pStyle w:val="Web"/>
        <w:overflowPunct w:val="0"/>
        <w:spacing w:before="240" w:beforeAutospacing="0" w:after="240" w:afterAutospacing="0" w:line="400" w:lineRule="exact"/>
        <w:ind w:leftChars="413" w:left="1319" w:hangingChars="117" w:hanging="328"/>
        <w:jc w:val="both"/>
        <w:rPr>
          <w:rFonts w:ascii="標楷體" w:eastAsia="標楷體" w:hAnsi="標楷體" w:cs="Arial"/>
          <w:b/>
          <w:sz w:val="28"/>
        </w:rPr>
      </w:pPr>
      <w:r w:rsidRPr="00BF010B">
        <w:rPr>
          <w:rFonts w:ascii="標楷體" w:eastAsia="標楷體" w:hAnsi="標楷體" w:cs="Arial"/>
          <w:b/>
          <w:sz w:val="28"/>
        </w:rPr>
        <w:t>(</w:t>
      </w:r>
      <w:r w:rsidRPr="00BF010B">
        <w:rPr>
          <w:rFonts w:ascii="標楷體" w:eastAsia="標楷體" w:hAnsi="標楷體" w:cs="Arial" w:hint="eastAsia"/>
          <w:b/>
          <w:sz w:val="28"/>
        </w:rPr>
        <w:t>二</w:t>
      </w:r>
      <w:r w:rsidRPr="00BF010B">
        <w:rPr>
          <w:rFonts w:ascii="標楷體" w:eastAsia="標楷體" w:hAnsi="標楷體" w:cs="Arial"/>
          <w:b/>
          <w:sz w:val="28"/>
        </w:rPr>
        <w:t>)地瓜餐</w:t>
      </w:r>
    </w:p>
    <w:p w14:paraId="02837EB6" w14:textId="77777777" w:rsidR="006F04AE" w:rsidRPr="00BF010B" w:rsidRDefault="006F04AE" w:rsidP="000E7DCD">
      <w:pPr>
        <w:pStyle w:val="Web"/>
        <w:overflowPunct w:val="0"/>
        <w:spacing w:before="240" w:beforeAutospacing="0" w:after="240" w:afterAutospacing="0" w:line="400" w:lineRule="exact"/>
        <w:ind w:leftChars="530" w:left="1272" w:firstLineChars="60" w:firstLine="144"/>
        <w:jc w:val="both"/>
        <w:rPr>
          <w:rFonts w:ascii="標楷體" w:eastAsia="標楷體" w:hAnsi="標楷體"/>
        </w:rPr>
      </w:pPr>
      <w:r w:rsidRPr="00BF010B">
        <w:rPr>
          <w:rFonts w:ascii="標楷體" w:eastAsia="標楷體" w:hAnsi="標楷體" w:cs="Arial"/>
        </w:rPr>
        <w:t>以健康且方便的名聲在學校各處室口耳相傳。</w:t>
      </w:r>
    </w:p>
    <w:p w14:paraId="1141FFF5" w14:textId="77777777" w:rsidR="006F04AE" w:rsidRPr="00BF010B" w:rsidRDefault="006F04AE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b/>
          <w:sz w:val="28"/>
          <w:szCs w:val="28"/>
        </w:rPr>
      </w:pPr>
    </w:p>
    <w:p w14:paraId="374B9B0F" w14:textId="5113ACD2" w:rsidR="009F7E07" w:rsidRPr="00C66215" w:rsidRDefault="009F7E07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六、實務銷售之執行說明</w:t>
      </w:r>
    </w:p>
    <w:p w14:paraId="13BC7785" w14:textId="6E9E7623" w:rsidR="006F04AE" w:rsidRPr="00BF010B" w:rsidRDefault="006F04AE" w:rsidP="000E7DCD">
      <w:pPr>
        <w:widowControl/>
        <w:overflowPunct w:val="0"/>
        <w:spacing w:before="240" w:after="240" w:line="400" w:lineRule="exact"/>
        <w:ind w:leftChars="236" w:left="566" w:firstLineChars="235" w:firstLine="564"/>
        <w:jc w:val="both"/>
        <w:rPr>
          <w:rFonts w:ascii="標楷體" w:eastAsia="標楷體" w:hAnsi="標楷體" w:cs="新細明體"/>
        </w:rPr>
      </w:pPr>
      <w:r w:rsidRPr="00BF010B">
        <w:rPr>
          <w:rFonts w:ascii="標楷體" w:eastAsia="標楷體" w:hAnsi="標楷體"/>
          <w:bCs/>
          <w:szCs w:val="28"/>
        </w:rPr>
        <w:t>第一階段，因還不確定市場的模式，本小組先做了一個介紹生地瓜的PP</w:t>
      </w:r>
      <w:r w:rsidR="005C10DD">
        <w:rPr>
          <w:rFonts w:ascii="標楷體" w:eastAsia="標楷體" w:hAnsi="標楷體"/>
          <w:bCs/>
          <w:szCs w:val="28"/>
        </w:rPr>
        <w:t>板</w:t>
      </w:r>
      <w:r w:rsidRPr="00BF010B">
        <w:rPr>
          <w:rFonts w:ascii="標楷體" w:eastAsia="標楷體" w:hAnsi="標楷體"/>
          <w:bCs/>
          <w:szCs w:val="28"/>
        </w:rPr>
        <w:t>到各學校處室以口頭說明的方式讓消費者大概了解地瓜的好處。以1斤30，4斤100的</w:t>
      </w:r>
      <w:r w:rsidRPr="00BF010B">
        <w:rPr>
          <w:rFonts w:ascii="標楷體" w:eastAsia="標楷體" w:hAnsi="標楷體" w:hint="eastAsia"/>
          <w:bCs/>
          <w:szCs w:val="28"/>
        </w:rPr>
        <w:t>折扣方</w:t>
      </w:r>
      <w:r w:rsidRPr="00BF010B">
        <w:rPr>
          <w:rFonts w:ascii="標楷體" w:eastAsia="標楷體" w:hAnsi="標楷體"/>
          <w:bCs/>
          <w:szCs w:val="28"/>
        </w:rPr>
        <w:t>式，讓消費者更願意購買4斤地瓜。</w:t>
      </w:r>
    </w:p>
    <w:p w14:paraId="2EE804A5" w14:textId="77777777" w:rsidR="00D66D48" w:rsidRDefault="006F04AE" w:rsidP="000E7DCD">
      <w:pPr>
        <w:widowControl/>
        <w:overflowPunct w:val="0"/>
        <w:spacing w:before="240" w:after="240" w:line="400" w:lineRule="exact"/>
        <w:ind w:leftChars="236" w:left="566" w:firstLineChars="236" w:firstLine="566"/>
        <w:jc w:val="both"/>
        <w:rPr>
          <w:rFonts w:ascii="標楷體" w:eastAsia="標楷體" w:hAnsi="標楷體"/>
          <w:bCs/>
          <w:szCs w:val="28"/>
        </w:rPr>
      </w:pPr>
      <w:r w:rsidRPr="00BF010B">
        <w:rPr>
          <w:rFonts w:ascii="標楷體" w:eastAsia="標楷體" w:hAnsi="標楷體"/>
          <w:bCs/>
          <w:szCs w:val="28"/>
        </w:rPr>
        <w:t>第二階段，因環保意識提升與健康主</w:t>
      </w:r>
      <w:r w:rsidR="005C10DD">
        <w:rPr>
          <w:rFonts w:ascii="標楷體" w:eastAsia="標楷體" w:hAnsi="標楷體"/>
          <w:bCs/>
          <w:szCs w:val="28"/>
        </w:rPr>
        <w:t>義者的人數越來越多，現代消費者更願意花錢買健康的食物來保護自己</w:t>
      </w:r>
      <w:r w:rsidR="005C10DD">
        <w:rPr>
          <w:rFonts w:ascii="標楷體" w:eastAsia="標楷體" w:hAnsi="標楷體" w:hint="eastAsia"/>
          <w:bCs/>
          <w:szCs w:val="28"/>
        </w:rPr>
        <w:t>。</w:t>
      </w:r>
      <w:r w:rsidRPr="00BF010B">
        <w:rPr>
          <w:rFonts w:ascii="標楷體" w:eastAsia="標楷體" w:hAnsi="標楷體"/>
          <w:bCs/>
          <w:szCs w:val="28"/>
        </w:rPr>
        <w:t>其中，本小組發現學校附近的早餐店、流動早餐攤</w:t>
      </w:r>
      <w:r w:rsidR="005C10DD">
        <w:rPr>
          <w:rFonts w:ascii="標楷體" w:eastAsia="標楷體" w:hAnsi="標楷體"/>
          <w:bCs/>
          <w:szCs w:val="28"/>
        </w:rPr>
        <w:t>販與便利超商販售的早餐都是熱量高、油質多、精緻澱粉含量高的東西</w:t>
      </w:r>
      <w:r w:rsidR="005C10DD">
        <w:rPr>
          <w:rFonts w:ascii="標楷體" w:eastAsia="標楷體" w:hAnsi="標楷體" w:hint="eastAsia"/>
          <w:bCs/>
          <w:szCs w:val="28"/>
        </w:rPr>
        <w:t>。</w:t>
      </w:r>
      <w:r w:rsidRPr="00BF010B">
        <w:rPr>
          <w:rFonts w:ascii="標楷體" w:eastAsia="標楷體" w:hAnsi="標楷體"/>
          <w:bCs/>
          <w:szCs w:val="28"/>
        </w:rPr>
        <w:t>所以本小組決定製作地瓜早餐販售給中壢高商的師長與學生。</w:t>
      </w:r>
    </w:p>
    <w:p w14:paraId="7AD9E1E8" w14:textId="32BA44A4" w:rsidR="006F04AE" w:rsidRPr="005C10DD" w:rsidRDefault="006F04AE" w:rsidP="000E7DCD">
      <w:pPr>
        <w:widowControl/>
        <w:overflowPunct w:val="0"/>
        <w:spacing w:before="240" w:after="240" w:line="400" w:lineRule="exact"/>
        <w:ind w:leftChars="236" w:left="566" w:firstLineChars="236" w:firstLine="566"/>
        <w:jc w:val="both"/>
        <w:rPr>
          <w:rFonts w:ascii="標楷體" w:eastAsia="標楷體" w:hAnsi="標楷體"/>
          <w:bCs/>
          <w:szCs w:val="28"/>
        </w:rPr>
      </w:pPr>
      <w:r w:rsidRPr="00BF010B">
        <w:rPr>
          <w:rFonts w:ascii="標楷體" w:eastAsia="標楷體" w:hAnsi="標楷體"/>
          <w:bCs/>
          <w:szCs w:val="28"/>
        </w:rPr>
        <w:t>初期，地瓜餐是以訂購一個禮拜(5天)總共275元的份量去銷售，但考慮到消費者沒有每天都要購買。最後，以1餐55元的方式，讓消費者自行決定要哪幾天與我們訂購早餐。並且，因應永續發展、保護環境社會，提供保鮮盒就省5元。</w:t>
      </w:r>
    </w:p>
    <w:p w14:paraId="0DC2544F" w14:textId="6C512E0A" w:rsidR="009F7E07" w:rsidRPr="00C66215" w:rsidRDefault="00852E52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七</w:t>
      </w:r>
      <w:r w:rsidR="009F7E07" w:rsidRPr="00C66215">
        <w:rPr>
          <w:rFonts w:ascii="標楷體" w:eastAsia="標楷體" w:hAnsi="標楷體" w:hint="eastAsia"/>
          <w:b/>
          <w:sz w:val="32"/>
          <w:szCs w:val="28"/>
        </w:rPr>
        <w:t>、實務銷售之實施期間</w:t>
      </w:r>
    </w:p>
    <w:p w14:paraId="5AD0D89A" w14:textId="77777777" w:rsidR="006F04AE" w:rsidRPr="00BF010B" w:rsidRDefault="006F04AE" w:rsidP="000E7DCD">
      <w:pPr>
        <w:widowControl/>
        <w:overflowPunct w:val="0"/>
        <w:spacing w:before="240" w:after="240" w:line="400" w:lineRule="exact"/>
        <w:ind w:firstLineChars="354" w:firstLine="850"/>
        <w:jc w:val="both"/>
        <w:rPr>
          <w:rFonts w:ascii="標楷體" w:eastAsia="標楷體" w:hAnsi="標楷體" w:cs="新細明體"/>
        </w:rPr>
      </w:pPr>
      <w:r w:rsidRPr="00BF010B">
        <w:rPr>
          <w:rFonts w:ascii="標楷體" w:eastAsia="標楷體" w:hAnsi="標楷體"/>
          <w:bCs/>
          <w:szCs w:val="28"/>
        </w:rPr>
        <w:t>11/1~11/22期間 販售生地瓜</w:t>
      </w:r>
    </w:p>
    <w:p w14:paraId="005FD0FD" w14:textId="12FAF012" w:rsidR="006F04AE" w:rsidRPr="00BF010B" w:rsidRDefault="006F04AE" w:rsidP="000E7DCD">
      <w:pPr>
        <w:widowControl/>
        <w:overflowPunct w:val="0"/>
        <w:spacing w:before="240" w:after="240" w:line="400" w:lineRule="exact"/>
        <w:ind w:firstLineChars="354" w:firstLine="850"/>
        <w:jc w:val="both"/>
        <w:rPr>
          <w:rFonts w:ascii="標楷體" w:eastAsia="標楷體" w:hAnsi="標楷體" w:cs="新細明體"/>
        </w:rPr>
      </w:pPr>
      <w:r w:rsidRPr="00BF010B">
        <w:rPr>
          <w:rFonts w:ascii="標楷體" w:eastAsia="標楷體" w:hAnsi="標楷體"/>
          <w:bCs/>
          <w:szCs w:val="28"/>
        </w:rPr>
        <w:t>11/4~11/15(不含假日)期間 販售地瓜餐</w:t>
      </w:r>
    </w:p>
    <w:p w14:paraId="73291225" w14:textId="28BD2BA0" w:rsidR="009F7E07" w:rsidRPr="00C66215" w:rsidRDefault="00852E52" w:rsidP="000E7DCD">
      <w:pPr>
        <w:pStyle w:val="a3"/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lastRenderedPageBreak/>
        <w:t>八</w:t>
      </w:r>
      <w:r w:rsidR="009F7E07" w:rsidRPr="00C66215">
        <w:rPr>
          <w:rFonts w:ascii="標楷體" w:eastAsia="標楷體" w:hAnsi="標楷體" w:hint="eastAsia"/>
          <w:b/>
          <w:sz w:val="32"/>
          <w:szCs w:val="28"/>
        </w:rPr>
        <w:t>、實務銷售之執行團隊</w:t>
      </w:r>
    </w:p>
    <w:p w14:paraId="097E033D" w14:textId="424EF4B5" w:rsidR="00093EB3" w:rsidRPr="00BF010B" w:rsidRDefault="009D75EB" w:rsidP="00093EB3">
      <w:pPr>
        <w:overflowPunct w:val="0"/>
        <w:spacing w:line="400" w:lineRule="exact"/>
        <w:ind w:firstLineChars="354" w:firstLine="850"/>
        <w:jc w:val="both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中壢高商會計產業專班：放噗噗小地瓜小</w:t>
      </w:r>
      <w:r w:rsidR="00093EB3">
        <w:rPr>
          <w:rFonts w:ascii="標楷體" w:eastAsia="標楷體" w:hAnsi="標楷體" w:hint="eastAsia"/>
        </w:rPr>
        <w:t>組</w:t>
      </w:r>
    </w:p>
    <w:p w14:paraId="09A9FF2B" w14:textId="77777777" w:rsidR="009F7E07" w:rsidRPr="00C66215" w:rsidRDefault="009F7E07" w:rsidP="000E7DCD">
      <w:pPr>
        <w:spacing w:line="400" w:lineRule="exact"/>
        <w:rPr>
          <w:rFonts w:ascii="標楷體" w:eastAsia="標楷體" w:hAnsi="標楷體"/>
          <w:b/>
          <w:sz w:val="36"/>
          <w:szCs w:val="28"/>
        </w:rPr>
      </w:pPr>
      <w:r w:rsidRPr="00C66215">
        <w:rPr>
          <w:rFonts w:ascii="標楷體" w:eastAsia="標楷體" w:hAnsi="標楷體" w:hint="eastAsia"/>
          <w:b/>
          <w:sz w:val="36"/>
          <w:szCs w:val="28"/>
        </w:rPr>
        <w:t>陸、執行效益</w:t>
      </w:r>
    </w:p>
    <w:p w14:paraId="61E45194" w14:textId="4ACA8F0E" w:rsidR="0024050F" w:rsidRPr="00C66215" w:rsidRDefault="008556FF" w:rsidP="000E7DCD">
      <w:pPr>
        <w:snapToGrid w:val="0"/>
        <w:spacing w:line="400" w:lineRule="exact"/>
        <w:ind w:leftChars="200" w:left="480"/>
        <w:jc w:val="both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一、創新企劃預期效益</w:t>
      </w:r>
    </w:p>
    <w:p w14:paraId="59AED37C" w14:textId="1D69BEC5" w:rsidR="009F7E07" w:rsidRPr="00BF010B" w:rsidRDefault="0024050F" w:rsidP="000E7DCD">
      <w:pPr>
        <w:snapToGrid w:val="0"/>
        <w:spacing w:line="400" w:lineRule="exact"/>
        <w:ind w:leftChars="200" w:left="480"/>
        <w:jc w:val="both"/>
        <w:rPr>
          <w:rFonts w:ascii="標楷體" w:eastAsia="標楷體" w:hAnsi="標楷體"/>
          <w:szCs w:val="24"/>
        </w:rPr>
      </w:pPr>
      <w:r w:rsidRPr="00BF010B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   </w:t>
      </w:r>
      <w:r w:rsidRPr="00BF010B">
        <w:rPr>
          <w:rFonts w:ascii="標楷體" w:eastAsia="標楷體" w:hAnsi="標楷體" w:hint="eastAsia"/>
          <w:szCs w:val="24"/>
        </w:rPr>
        <w:t>透過本小組創新計畫，預期地瓜蛋捲銷售量達300包，一包100元，預期收益為30</w:t>
      </w:r>
      <w:r w:rsidRPr="00BF010B">
        <w:rPr>
          <w:rFonts w:ascii="標楷體" w:eastAsia="標楷體" w:hAnsi="標楷體"/>
          <w:szCs w:val="24"/>
        </w:rPr>
        <w:t>,</w:t>
      </w:r>
      <w:r w:rsidRPr="00BF010B">
        <w:rPr>
          <w:rFonts w:ascii="標楷體" w:eastAsia="標楷體" w:hAnsi="標楷體" w:hint="eastAsia"/>
          <w:szCs w:val="24"/>
        </w:rPr>
        <w:t>000元。除了能夠使受刑人學習一技之長，提升自信心，出獄後更有一筆收入，解決其不被社會所接納的問題，進而降低再次犯罪的發生率。坤宗大哥的無毒地瓜也能夠長期的銷售無毒地瓜，銷售總額提升20%，解決消路狹窄的問題。</w:t>
      </w:r>
    </w:p>
    <w:p w14:paraId="22F42519" w14:textId="7F6BA3AE" w:rsidR="003663C0" w:rsidRPr="00C66215" w:rsidRDefault="008556FF" w:rsidP="000E7DCD">
      <w:pPr>
        <w:snapToGrid w:val="0"/>
        <w:spacing w:line="400" w:lineRule="exact"/>
        <w:ind w:leftChars="200" w:left="480"/>
        <w:jc w:val="both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二、實施銷售執行效益</w:t>
      </w:r>
    </w:p>
    <w:p w14:paraId="6E4AE1A6" w14:textId="41619A09" w:rsidR="006F04AE" w:rsidRPr="00BF010B" w:rsidRDefault="006F04AE" w:rsidP="000E7DCD">
      <w:pPr>
        <w:overflowPunct w:val="0"/>
        <w:spacing w:line="400" w:lineRule="exact"/>
        <w:ind w:leftChars="200" w:left="480" w:firstLineChars="200" w:firstLine="480"/>
        <w:jc w:val="both"/>
        <w:rPr>
          <w:rFonts w:ascii="標楷體" w:eastAsia="標楷體" w:hAnsi="標楷體"/>
        </w:rPr>
      </w:pPr>
      <w:r w:rsidRPr="00BF010B">
        <w:rPr>
          <w:rFonts w:ascii="標楷體" w:eastAsia="標楷體" w:hAnsi="標楷體" w:hint="eastAsia"/>
        </w:rPr>
        <w:t>透過這個活動，除了增加我們團隊合作的精神外，也讓消費者吃的健康，達到顧客滿意。並且減少中間商的剝削，增加農夫的銷售利益。也利用環保的方式讓社會永續發展、回饋社會。</w:t>
      </w:r>
    </w:p>
    <w:p w14:paraId="0B3FFCE3" w14:textId="110741BF" w:rsidR="009F7E07" w:rsidRPr="00C66215" w:rsidRDefault="008556FF" w:rsidP="000E7DCD">
      <w:pPr>
        <w:snapToGrid w:val="0"/>
        <w:spacing w:line="400" w:lineRule="exact"/>
        <w:ind w:leftChars="200" w:left="480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三、實施銷售預期效益</w:t>
      </w:r>
      <w:r w:rsidR="006F04AE" w:rsidRPr="00C66215">
        <w:rPr>
          <w:rFonts w:ascii="標楷體" w:eastAsia="標楷體" w:hAnsi="標楷體"/>
          <w:sz w:val="28"/>
        </w:rPr>
        <w:t xml:space="preserve"> </w:t>
      </w:r>
    </w:p>
    <w:p w14:paraId="4C7647B2" w14:textId="3E255507" w:rsidR="006F04AE" w:rsidRPr="00BF010B" w:rsidRDefault="00BF010B" w:rsidP="000E7DCD">
      <w:pPr>
        <w:overflowPunct w:val="0"/>
        <w:spacing w:line="400" w:lineRule="exact"/>
        <w:ind w:firstLineChars="177" w:firstLine="425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表六</w:t>
      </w:r>
      <w:r w:rsidR="006F04AE" w:rsidRPr="00BF010B">
        <w:rPr>
          <w:rFonts w:ascii="標楷體" w:eastAsia="標楷體" w:hAnsi="標楷體" w:hint="eastAsia"/>
        </w:rPr>
        <w:t>、預期活動成本表</w:t>
      </w: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1271"/>
        <w:gridCol w:w="7229"/>
      </w:tblGrid>
      <w:tr w:rsidR="006F04AE" w:rsidRPr="00BF010B" w14:paraId="53194F40" w14:textId="77777777" w:rsidTr="00BF010B">
        <w:tc>
          <w:tcPr>
            <w:tcW w:w="1271" w:type="dxa"/>
            <w:vAlign w:val="center"/>
          </w:tcPr>
          <w:p w14:paraId="70A95D30" w14:textId="77777777" w:rsidR="006F04AE" w:rsidRPr="00BF010B" w:rsidRDefault="006F04AE" w:rsidP="000E7DCD">
            <w:pPr>
              <w:overflowPunct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預期收入</w:t>
            </w:r>
          </w:p>
        </w:tc>
        <w:tc>
          <w:tcPr>
            <w:tcW w:w="7229" w:type="dxa"/>
          </w:tcPr>
          <w:p w14:paraId="2C68FF5D" w14:textId="77777777" w:rsidR="006F04AE" w:rsidRPr="00BF010B" w:rsidRDefault="006F04AE" w:rsidP="000E7DCD">
            <w:pPr>
              <w:overflowPunct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以1斤30，4斤100的價格，假設每位消費者都購買4斤，共8</w:t>
            </w:r>
            <w:r w:rsidRPr="00BF010B">
              <w:rPr>
                <w:rFonts w:ascii="標楷體" w:eastAsia="標楷體" w:hAnsi="標楷體"/>
              </w:rPr>
              <w:t>,</w:t>
            </w:r>
            <w:r w:rsidRPr="00BF010B">
              <w:rPr>
                <w:rFonts w:ascii="標楷體" w:eastAsia="標楷體" w:hAnsi="標楷體" w:hint="eastAsia"/>
              </w:rPr>
              <w:t>750元。</w:t>
            </w:r>
          </w:p>
        </w:tc>
      </w:tr>
      <w:tr w:rsidR="006F04AE" w:rsidRPr="00BF010B" w14:paraId="68EA6779" w14:textId="77777777" w:rsidTr="00BF010B"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0D023A7F" w14:textId="77777777" w:rsidR="006F04AE" w:rsidRPr="00BF010B" w:rsidRDefault="006F04AE" w:rsidP="000E7DCD">
            <w:pPr>
              <w:overflowPunct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預期成本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298AD15C" w14:textId="77777777" w:rsidR="006F04AE" w:rsidRPr="00BF010B" w:rsidRDefault="006F04AE" w:rsidP="000E7DCD">
            <w:pPr>
              <w:overflowPunct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(1)農產品成本:預期進貨350斤紅心地瓜，每斤16元，共</w:t>
            </w:r>
            <w:r w:rsidRPr="00BF010B">
              <w:rPr>
                <w:rFonts w:ascii="標楷體" w:eastAsia="標楷體" w:hAnsi="標楷體"/>
              </w:rPr>
              <w:t>5,600</w:t>
            </w:r>
            <w:r w:rsidRPr="00BF010B">
              <w:rPr>
                <w:rFonts w:ascii="標楷體" w:eastAsia="標楷體" w:hAnsi="標楷體" w:hint="eastAsia"/>
              </w:rPr>
              <w:t>元。</w:t>
            </w:r>
          </w:p>
          <w:p w14:paraId="4D8E8B3D" w14:textId="77777777" w:rsidR="006F04AE" w:rsidRPr="00BF010B" w:rsidRDefault="006F04AE" w:rsidP="000E7DCD">
            <w:pPr>
              <w:overflowPunct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(2)運費:預期進貨2次，每次140元，共280元。</w:t>
            </w:r>
          </w:p>
          <w:p w14:paraId="708094AD" w14:textId="77777777" w:rsidR="006F04AE" w:rsidRPr="00BF010B" w:rsidRDefault="006F04AE" w:rsidP="000E7DCD">
            <w:pPr>
              <w:overflowPunct w:val="0"/>
              <w:spacing w:line="400" w:lineRule="exact"/>
              <w:ind w:leftChars="13" w:left="324" w:hangingChars="122" w:hanging="293"/>
              <w:jc w:val="both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(3)宣傳費:預計印製宣傳海報、宣傳單各10，每張各5元，共50元。</w:t>
            </w:r>
          </w:p>
          <w:p w14:paraId="0FD491CF" w14:textId="77777777" w:rsidR="006F04AE" w:rsidRPr="00BF010B" w:rsidRDefault="006F04AE" w:rsidP="000E7DCD">
            <w:pPr>
              <w:overflowPunct w:val="0"/>
              <w:spacing w:line="400" w:lineRule="exact"/>
              <w:ind w:leftChars="12" w:left="1162" w:hangingChars="472" w:hanging="1133"/>
              <w:jc w:val="both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總計</w:t>
            </w:r>
            <w:r w:rsidRPr="00BF010B">
              <w:rPr>
                <w:rFonts w:ascii="標楷體" w:eastAsia="標楷體" w:hAnsi="標楷體"/>
              </w:rPr>
              <w:t>5,930</w:t>
            </w:r>
            <w:r w:rsidRPr="00BF010B">
              <w:rPr>
                <w:rFonts w:ascii="標楷體" w:eastAsia="標楷體" w:hAnsi="標楷體" w:hint="eastAsia"/>
              </w:rPr>
              <w:t>元。</w:t>
            </w:r>
          </w:p>
        </w:tc>
      </w:tr>
      <w:tr w:rsidR="006F04AE" w:rsidRPr="00BF010B" w14:paraId="3AEEE4D9" w14:textId="77777777" w:rsidTr="00BF010B">
        <w:tc>
          <w:tcPr>
            <w:tcW w:w="1271" w:type="dxa"/>
            <w:vAlign w:val="center"/>
          </w:tcPr>
          <w:p w14:paraId="03906C6B" w14:textId="77777777" w:rsidR="006F04AE" w:rsidRPr="00BF010B" w:rsidRDefault="006F04AE" w:rsidP="000E7DCD">
            <w:pPr>
              <w:overflowPunct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預期淨利</w:t>
            </w:r>
          </w:p>
        </w:tc>
        <w:tc>
          <w:tcPr>
            <w:tcW w:w="7229" w:type="dxa"/>
          </w:tcPr>
          <w:p w14:paraId="569C0815" w14:textId="77777777" w:rsidR="006F04AE" w:rsidRPr="00BF010B" w:rsidRDefault="006F04AE" w:rsidP="000E7DCD">
            <w:pPr>
              <w:overflowPunct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8,750</w:t>
            </w:r>
            <w:r w:rsidRPr="00BF010B">
              <w:rPr>
                <w:rFonts w:ascii="標楷體" w:eastAsia="標楷體" w:hAnsi="標楷體" w:hint="eastAsia"/>
              </w:rPr>
              <w:t>-</w:t>
            </w:r>
            <w:r w:rsidRPr="00BF010B">
              <w:rPr>
                <w:rFonts w:ascii="標楷體" w:eastAsia="標楷體" w:hAnsi="標楷體"/>
              </w:rPr>
              <w:t>5,930=</w:t>
            </w:r>
            <w:r w:rsidRPr="00BF010B">
              <w:rPr>
                <w:rFonts w:ascii="標楷體" w:eastAsia="標楷體" w:hAnsi="標楷體" w:hint="eastAsia"/>
              </w:rPr>
              <w:t>2</w:t>
            </w:r>
            <w:r w:rsidRPr="00BF010B">
              <w:rPr>
                <w:rFonts w:ascii="標楷體" w:eastAsia="標楷體" w:hAnsi="標楷體"/>
              </w:rPr>
              <w:t>,</w:t>
            </w:r>
            <w:r w:rsidRPr="00BF010B">
              <w:rPr>
                <w:rFonts w:ascii="標楷體" w:eastAsia="標楷體" w:hAnsi="標楷體" w:hint="eastAsia"/>
              </w:rPr>
              <w:t>820元</w:t>
            </w:r>
          </w:p>
        </w:tc>
      </w:tr>
    </w:tbl>
    <w:p w14:paraId="7C4DB719" w14:textId="77777777" w:rsidR="006F04AE" w:rsidRPr="00BF010B" w:rsidRDefault="006F04AE" w:rsidP="000E7DCD">
      <w:pPr>
        <w:snapToGrid w:val="0"/>
        <w:spacing w:line="400" w:lineRule="exact"/>
        <w:ind w:leftChars="200" w:left="480"/>
        <w:jc w:val="both"/>
        <w:rPr>
          <w:rFonts w:ascii="標楷體" w:eastAsia="標楷體" w:hAnsi="標楷體"/>
        </w:rPr>
      </w:pPr>
    </w:p>
    <w:p w14:paraId="30D54AE9" w14:textId="65D4D906" w:rsidR="00817248" w:rsidRPr="00C66215" w:rsidRDefault="00817248" w:rsidP="000E7DCD">
      <w:pPr>
        <w:snapToGrid w:val="0"/>
        <w:spacing w:line="400" w:lineRule="exact"/>
        <w:ind w:leftChars="200" w:left="480"/>
        <w:jc w:val="both"/>
        <w:rPr>
          <w:rFonts w:ascii="標楷體" w:eastAsia="標楷體" w:hAnsi="標楷體"/>
          <w:b/>
          <w:sz w:val="32"/>
          <w:szCs w:val="28"/>
        </w:rPr>
      </w:pPr>
      <w:r w:rsidRPr="00C66215">
        <w:rPr>
          <w:rFonts w:ascii="標楷體" w:eastAsia="標楷體" w:hAnsi="標楷體" w:hint="eastAsia"/>
          <w:b/>
          <w:sz w:val="32"/>
          <w:szCs w:val="28"/>
        </w:rPr>
        <w:t>四、實施銷售損益表</w:t>
      </w:r>
    </w:p>
    <w:p w14:paraId="31969E76" w14:textId="5BED0A18" w:rsidR="00C45ED6" w:rsidRPr="00BF010B" w:rsidRDefault="00BF010B" w:rsidP="000E7DCD">
      <w:pPr>
        <w:snapToGrid w:val="0"/>
        <w:spacing w:line="400" w:lineRule="exact"/>
        <w:ind w:leftChars="200" w:left="480"/>
        <w:jc w:val="center"/>
        <w:rPr>
          <w:rFonts w:ascii="標楷體" w:eastAsia="標楷體" w:hAnsi="標楷體"/>
          <w:szCs w:val="28"/>
        </w:rPr>
      </w:pPr>
      <w:r w:rsidRPr="00BF010B">
        <w:rPr>
          <w:rFonts w:ascii="標楷體" w:eastAsia="標楷體" w:hAnsi="標楷體" w:hint="eastAsia"/>
          <w:szCs w:val="28"/>
        </w:rPr>
        <w:t>表八、綜合損益表</w:t>
      </w:r>
    </w:p>
    <w:tbl>
      <w:tblPr>
        <w:tblStyle w:val="a4"/>
        <w:tblW w:w="8359" w:type="dxa"/>
        <w:shd w:val="clear" w:color="auto" w:fill="FFFFFF" w:themeFill="background1"/>
        <w:tblLook w:val="0600" w:firstRow="0" w:lastRow="0" w:firstColumn="0" w:lastColumn="0" w:noHBand="1" w:noVBand="1"/>
      </w:tblPr>
      <w:tblGrid>
        <w:gridCol w:w="1696"/>
        <w:gridCol w:w="993"/>
        <w:gridCol w:w="1134"/>
        <w:gridCol w:w="1134"/>
        <w:gridCol w:w="1134"/>
        <w:gridCol w:w="1134"/>
        <w:gridCol w:w="1134"/>
      </w:tblGrid>
      <w:tr w:rsidR="00C45ED6" w:rsidRPr="00BF010B" w14:paraId="193393C2" w14:textId="77777777" w:rsidTr="000E7DCD">
        <w:trPr>
          <w:trHeight w:val="387"/>
        </w:trPr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702C9FEE" w14:textId="77777777" w:rsidR="00C45ED6" w:rsidRPr="00BF010B" w:rsidRDefault="00C45ED6" w:rsidP="000E7DC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營業收入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  <w:hideMark/>
          </w:tcPr>
          <w:p w14:paraId="51F14A4B" w14:textId="77777777" w:rsidR="00C45ED6" w:rsidRPr="00BF010B" w:rsidRDefault="00C45ED6" w:rsidP="000E7DC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第一期</w:t>
            </w:r>
          </w:p>
          <w:p w14:paraId="7B005190" w14:textId="60A5C130" w:rsidR="00C45ED6" w:rsidRPr="00BF010B" w:rsidRDefault="00C45ED6" w:rsidP="000E7DC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(11/4~11/8)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  <w:hideMark/>
          </w:tcPr>
          <w:p w14:paraId="39552A2A" w14:textId="77777777" w:rsidR="00C45ED6" w:rsidRPr="00BF010B" w:rsidRDefault="00C45ED6" w:rsidP="000E7DC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第</w:t>
            </w:r>
            <w:r w:rsidRPr="00BF010B">
              <w:rPr>
                <w:rFonts w:ascii="標楷體" w:eastAsia="標楷體" w:hAnsi="標楷體" w:hint="eastAsia"/>
              </w:rPr>
              <w:t>二</w:t>
            </w:r>
            <w:r w:rsidRPr="00BF010B">
              <w:rPr>
                <w:rFonts w:ascii="標楷體" w:eastAsia="標楷體" w:hAnsi="標楷體"/>
              </w:rPr>
              <w:t>期</w:t>
            </w:r>
          </w:p>
          <w:p w14:paraId="5645F4ED" w14:textId="052A0D84" w:rsidR="00C45ED6" w:rsidRPr="00BF010B" w:rsidRDefault="00C45ED6" w:rsidP="000E7DC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(11/</w:t>
            </w:r>
            <w:r w:rsidRPr="00BF010B">
              <w:rPr>
                <w:rFonts w:ascii="標楷體" w:eastAsia="標楷體" w:hAnsi="標楷體" w:hint="eastAsia"/>
              </w:rPr>
              <w:t>11</w:t>
            </w:r>
            <w:r w:rsidRPr="00BF010B">
              <w:rPr>
                <w:rFonts w:ascii="標楷體" w:eastAsia="標楷體" w:hAnsi="標楷體"/>
              </w:rPr>
              <w:t>~11/8)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14:paraId="54D20C6D" w14:textId="77777777" w:rsidR="00C45ED6" w:rsidRPr="00BF010B" w:rsidRDefault="00C45ED6" w:rsidP="000E7DC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(11/1~11/</w:t>
            </w:r>
            <w:r w:rsidRPr="00BF010B">
              <w:rPr>
                <w:rFonts w:ascii="標楷體" w:eastAsia="標楷體" w:hAnsi="標楷體" w:hint="eastAsia"/>
              </w:rPr>
              <w:t>22</w:t>
            </w:r>
            <w:r w:rsidRPr="00BF010B">
              <w:rPr>
                <w:rFonts w:ascii="標楷體" w:eastAsia="標楷體" w:hAnsi="標楷體"/>
              </w:rPr>
              <w:t>)</w:t>
            </w:r>
          </w:p>
        </w:tc>
      </w:tr>
      <w:tr w:rsidR="00C45ED6" w:rsidRPr="00BF010B" w14:paraId="4D9A0350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  <w:hideMark/>
          </w:tcPr>
          <w:p w14:paraId="6AB82B00" w14:textId="7E6990DA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地瓜餐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3656A1A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2,760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4853B4C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6409717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3,085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6F14E4F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55F768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0107EF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45ED6" w:rsidRPr="00BF010B" w14:paraId="1C28AB39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</w:tcPr>
          <w:p w14:paraId="287DE357" w14:textId="32E6EA8A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生地瓜</w:t>
            </w:r>
          </w:p>
        </w:tc>
        <w:tc>
          <w:tcPr>
            <w:tcW w:w="993" w:type="dxa"/>
            <w:shd w:val="clear" w:color="auto" w:fill="FFFFFF" w:themeFill="background1"/>
          </w:tcPr>
          <w:p w14:paraId="00873AD4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E88FA9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ADC2C87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A4E5BA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0DCA44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14</w:t>
            </w:r>
            <w:r w:rsidRPr="00BF010B">
              <w:rPr>
                <w:rFonts w:ascii="標楷體" w:eastAsia="標楷體" w:hAnsi="標楷體"/>
              </w:rPr>
              <w:t>,</w:t>
            </w:r>
            <w:r w:rsidRPr="00BF010B">
              <w:rPr>
                <w:rFonts w:ascii="標楷體" w:eastAsia="標楷體" w:hAnsi="標楷體" w:hint="eastAsia"/>
              </w:rPr>
              <w:t>940</w:t>
            </w:r>
          </w:p>
        </w:tc>
        <w:tc>
          <w:tcPr>
            <w:tcW w:w="1134" w:type="dxa"/>
            <w:shd w:val="clear" w:color="auto" w:fill="FFFFFF" w:themeFill="background1"/>
          </w:tcPr>
          <w:p w14:paraId="3C15674C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45ED6" w:rsidRPr="00BF010B" w14:paraId="626F3D07" w14:textId="77777777" w:rsidTr="00C45ED6">
        <w:trPr>
          <w:trHeight w:val="631"/>
        </w:trPr>
        <w:tc>
          <w:tcPr>
            <w:tcW w:w="1696" w:type="dxa"/>
            <w:shd w:val="clear" w:color="auto" w:fill="FFFFFF" w:themeFill="background1"/>
            <w:hideMark/>
          </w:tcPr>
          <w:p w14:paraId="5F3D70AA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營業收入小</w:t>
            </w:r>
            <w:r w:rsidRPr="00BF010B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5318041F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B62F559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2,760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E6B3A3C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2A60701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3,085</w:t>
            </w:r>
          </w:p>
        </w:tc>
        <w:tc>
          <w:tcPr>
            <w:tcW w:w="1134" w:type="dxa"/>
            <w:shd w:val="clear" w:color="auto" w:fill="FFFFFF" w:themeFill="background1"/>
          </w:tcPr>
          <w:p w14:paraId="6667B144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30859F1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14</w:t>
            </w:r>
            <w:r w:rsidRPr="00BF010B">
              <w:rPr>
                <w:rFonts w:ascii="標楷體" w:eastAsia="標楷體" w:hAnsi="標楷體"/>
              </w:rPr>
              <w:t>,</w:t>
            </w:r>
            <w:r w:rsidRPr="00BF010B">
              <w:rPr>
                <w:rFonts w:ascii="標楷體" w:eastAsia="標楷體" w:hAnsi="標楷體" w:hint="eastAsia"/>
              </w:rPr>
              <w:t>940</w:t>
            </w:r>
          </w:p>
        </w:tc>
      </w:tr>
      <w:tr w:rsidR="00C45ED6" w:rsidRPr="00BF010B" w14:paraId="6D7F0220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  <w:hideMark/>
          </w:tcPr>
          <w:p w14:paraId="60852483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營業成本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6ED68FC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8579FF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4A171C6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09669A3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5F483C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3632493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45ED6" w:rsidRPr="00BF010B" w14:paraId="04AA721B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  <w:hideMark/>
          </w:tcPr>
          <w:p w14:paraId="3C8186F4" w14:textId="5FC086F9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進貨成本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502305E6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270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AA6186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0103FF91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325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1701BB8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4E4249C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10</w:t>
            </w:r>
            <w:r w:rsidRPr="00BF010B">
              <w:rPr>
                <w:rFonts w:ascii="標楷體" w:eastAsia="標楷體" w:hAnsi="標楷體"/>
              </w:rPr>
              <w:t>,</w:t>
            </w:r>
            <w:r w:rsidRPr="00BF010B">
              <w:rPr>
                <w:rFonts w:ascii="標楷體" w:eastAsia="標楷體" w:hAnsi="標楷體" w:hint="eastAsia"/>
              </w:rPr>
              <w:t>305</w:t>
            </w:r>
          </w:p>
        </w:tc>
        <w:tc>
          <w:tcPr>
            <w:tcW w:w="1134" w:type="dxa"/>
            <w:shd w:val="clear" w:color="auto" w:fill="FFFFFF" w:themeFill="background1"/>
          </w:tcPr>
          <w:p w14:paraId="0F5D2D95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45ED6" w:rsidRPr="00BF010B" w14:paraId="35A35362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  <w:hideMark/>
          </w:tcPr>
          <w:p w14:paraId="19E81DC9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lastRenderedPageBreak/>
              <w:t>營業成本小</w:t>
            </w:r>
            <w:r w:rsidRPr="00BF010B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78CB6B0A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ED65DFA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270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0DFFAF0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BAAAF17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325</w:t>
            </w:r>
          </w:p>
        </w:tc>
        <w:tc>
          <w:tcPr>
            <w:tcW w:w="1134" w:type="dxa"/>
            <w:shd w:val="clear" w:color="auto" w:fill="FFFFFF" w:themeFill="background1"/>
          </w:tcPr>
          <w:p w14:paraId="3E0BE065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AC50C4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10</w:t>
            </w:r>
            <w:r w:rsidRPr="00BF010B">
              <w:rPr>
                <w:rFonts w:ascii="標楷體" w:eastAsia="標楷體" w:hAnsi="標楷體"/>
              </w:rPr>
              <w:t>,</w:t>
            </w:r>
            <w:r w:rsidRPr="00BF010B">
              <w:rPr>
                <w:rFonts w:ascii="標楷體" w:eastAsia="標楷體" w:hAnsi="標楷體" w:hint="eastAsia"/>
              </w:rPr>
              <w:t>305</w:t>
            </w:r>
          </w:p>
        </w:tc>
      </w:tr>
      <w:tr w:rsidR="00C45ED6" w:rsidRPr="00BF010B" w14:paraId="4E902CA5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  <w:hideMark/>
          </w:tcPr>
          <w:p w14:paraId="55C2AAD2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營業毛利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28201A6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2A27CCB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2,490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E9A7699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6C4B95A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2,760</w:t>
            </w:r>
          </w:p>
        </w:tc>
        <w:tc>
          <w:tcPr>
            <w:tcW w:w="1134" w:type="dxa"/>
            <w:shd w:val="clear" w:color="auto" w:fill="FFFFFF" w:themeFill="background1"/>
          </w:tcPr>
          <w:p w14:paraId="24078F82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193196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4635</w:t>
            </w:r>
          </w:p>
        </w:tc>
      </w:tr>
      <w:tr w:rsidR="00C45ED6" w:rsidRPr="00BF010B" w14:paraId="0850C129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  <w:hideMark/>
          </w:tcPr>
          <w:p w14:paraId="0C0D9807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營業費用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008DEF1B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01A98E0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767C0CF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25CBF08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197D3C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E62CC8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45ED6" w:rsidRPr="00BF010B" w14:paraId="14F3527D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  <w:hideMark/>
          </w:tcPr>
          <w:p w14:paraId="1D0F06D5" w14:textId="7806EC4C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青菜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6485D10C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571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CB1B7FC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8EC3DB3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254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A07DF4F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0EA707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2A7C67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45ED6" w:rsidRPr="00BF010B" w14:paraId="0787DC6B" w14:textId="77777777" w:rsidTr="00C45ED6">
        <w:trPr>
          <w:trHeight w:val="388"/>
        </w:trPr>
        <w:tc>
          <w:tcPr>
            <w:tcW w:w="1696" w:type="dxa"/>
            <w:shd w:val="clear" w:color="auto" w:fill="FFFFFF" w:themeFill="background1"/>
            <w:hideMark/>
          </w:tcPr>
          <w:p w14:paraId="55B03B6F" w14:textId="3CA42AC0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肉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64E4E9B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478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CE7DE63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64B56EE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335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352AF92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2635FB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F18BAB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45ED6" w:rsidRPr="00BF010B" w14:paraId="72018364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  <w:hideMark/>
          </w:tcPr>
          <w:p w14:paraId="021F9852" w14:textId="0108ED6F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蛋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112322A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108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0BF60778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8894822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180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5A145EE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0497FF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47F7F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45ED6" w:rsidRPr="00BF010B" w14:paraId="2BC0E153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  <w:hideMark/>
          </w:tcPr>
          <w:p w14:paraId="3F1A9567" w14:textId="4E895B18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其他費用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79E276D7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251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FF621EB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080327A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58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11D40C4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4AA63A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D7BED5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45ED6" w:rsidRPr="00BF010B" w14:paraId="3565FADA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</w:tcPr>
          <w:p w14:paraId="2190EF04" w14:textId="0678822A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包裝費用</w:t>
            </w:r>
          </w:p>
        </w:tc>
        <w:tc>
          <w:tcPr>
            <w:tcW w:w="993" w:type="dxa"/>
            <w:shd w:val="clear" w:color="auto" w:fill="FFFFFF" w:themeFill="background1"/>
          </w:tcPr>
          <w:p w14:paraId="502E3954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5A334B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6E8DA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3DFFFC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925418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8B0E59F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45ED6" w:rsidRPr="00BF010B" w14:paraId="67E6F46D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</w:tcPr>
          <w:p w14:paraId="24553ADD" w14:textId="5826270D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宣傳費用</w:t>
            </w:r>
          </w:p>
        </w:tc>
        <w:tc>
          <w:tcPr>
            <w:tcW w:w="993" w:type="dxa"/>
            <w:shd w:val="clear" w:color="auto" w:fill="FFFFFF" w:themeFill="background1"/>
          </w:tcPr>
          <w:p w14:paraId="74BFF691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63010E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2C2A9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6B892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7A4968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215</w:t>
            </w:r>
          </w:p>
        </w:tc>
        <w:tc>
          <w:tcPr>
            <w:tcW w:w="1134" w:type="dxa"/>
            <w:shd w:val="clear" w:color="auto" w:fill="FFFFFF" w:themeFill="background1"/>
          </w:tcPr>
          <w:p w14:paraId="2F5EEE41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C45ED6" w:rsidRPr="00BF010B" w14:paraId="3715F8A4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  <w:hideMark/>
          </w:tcPr>
          <w:p w14:paraId="223BD802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營業費用小</w:t>
            </w:r>
            <w:r w:rsidRPr="00BF010B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6CDA9978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93E7B25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1,408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0D06F94F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F970E62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827</w:t>
            </w:r>
          </w:p>
        </w:tc>
        <w:tc>
          <w:tcPr>
            <w:tcW w:w="1134" w:type="dxa"/>
            <w:shd w:val="clear" w:color="auto" w:fill="FFFFFF" w:themeFill="background1"/>
          </w:tcPr>
          <w:p w14:paraId="410FB8C4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301803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315</w:t>
            </w:r>
          </w:p>
        </w:tc>
      </w:tr>
      <w:tr w:rsidR="00C45ED6" w:rsidRPr="00BF010B" w14:paraId="144A5722" w14:textId="77777777" w:rsidTr="00C45ED6">
        <w:trPr>
          <w:trHeight w:val="387"/>
        </w:trPr>
        <w:tc>
          <w:tcPr>
            <w:tcW w:w="1696" w:type="dxa"/>
            <w:shd w:val="clear" w:color="auto" w:fill="FFFFFF" w:themeFill="background1"/>
            <w:hideMark/>
          </w:tcPr>
          <w:p w14:paraId="60F08557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本期淨利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06384BA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8BBE2FF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1,082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B001E7D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E9E70AF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/>
              </w:rPr>
              <w:t>1,933</w:t>
            </w:r>
          </w:p>
        </w:tc>
        <w:tc>
          <w:tcPr>
            <w:tcW w:w="1134" w:type="dxa"/>
            <w:shd w:val="clear" w:color="auto" w:fill="FFFFFF" w:themeFill="background1"/>
          </w:tcPr>
          <w:p w14:paraId="4F55CA28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393F9E" w14:textId="77777777" w:rsidR="00C45ED6" w:rsidRPr="00BF010B" w:rsidRDefault="00C45ED6" w:rsidP="000E7DCD">
            <w:pPr>
              <w:spacing w:line="400" w:lineRule="exact"/>
              <w:rPr>
                <w:rFonts w:ascii="標楷體" w:eastAsia="標楷體" w:hAnsi="標楷體"/>
              </w:rPr>
            </w:pPr>
            <w:r w:rsidRPr="00BF010B">
              <w:rPr>
                <w:rFonts w:ascii="標楷體" w:eastAsia="標楷體" w:hAnsi="標楷體" w:hint="eastAsia"/>
              </w:rPr>
              <w:t>4</w:t>
            </w:r>
            <w:r w:rsidRPr="00BF010B">
              <w:rPr>
                <w:rFonts w:ascii="標楷體" w:eastAsia="標楷體" w:hAnsi="標楷體"/>
              </w:rPr>
              <w:t>,</w:t>
            </w:r>
            <w:r w:rsidRPr="00BF010B">
              <w:rPr>
                <w:rFonts w:ascii="標楷體" w:eastAsia="標楷體" w:hAnsi="標楷體" w:hint="eastAsia"/>
              </w:rPr>
              <w:t>320</w:t>
            </w:r>
          </w:p>
        </w:tc>
      </w:tr>
    </w:tbl>
    <w:p w14:paraId="5C797D57" w14:textId="0C14A2A8" w:rsidR="006F04AE" w:rsidRDefault="006F04AE" w:rsidP="000E7DCD">
      <w:pPr>
        <w:overflowPunct w:val="0"/>
        <w:spacing w:line="400" w:lineRule="exact"/>
        <w:jc w:val="center"/>
        <w:rPr>
          <w:rFonts w:ascii="標楷體" w:eastAsia="標楷體" w:hAnsi="標楷體"/>
        </w:rPr>
      </w:pPr>
    </w:p>
    <w:p w14:paraId="0EB0B08B" w14:textId="72597C41" w:rsidR="00F2714B" w:rsidRPr="00C66215" w:rsidRDefault="00FF1522" w:rsidP="000E7DCD">
      <w:pPr>
        <w:overflowPunct w:val="0"/>
        <w:spacing w:line="400" w:lineRule="exact"/>
        <w:rPr>
          <w:rFonts w:ascii="標楷體" w:eastAsia="標楷體" w:hAnsi="標楷體"/>
          <w:b/>
          <w:sz w:val="36"/>
        </w:rPr>
      </w:pPr>
      <w:r w:rsidRPr="00C66215">
        <w:rPr>
          <w:rFonts w:ascii="標楷體" w:eastAsia="標楷體" w:hAnsi="標楷體" w:hint="eastAsia"/>
          <w:b/>
          <w:sz w:val="36"/>
        </w:rPr>
        <w:t>柒、團隊介紹</w:t>
      </w:r>
    </w:p>
    <w:p w14:paraId="66752846" w14:textId="5AEE0973" w:rsidR="00FF1522" w:rsidRPr="00FF1522" w:rsidRDefault="00FF1522" w:rsidP="000E7DCD">
      <w:pPr>
        <w:widowControl/>
        <w:spacing w:before="240" w:after="240" w:line="400" w:lineRule="exact"/>
        <w:ind w:firstLineChars="202" w:firstLine="485"/>
        <w:rPr>
          <w:rFonts w:ascii="Times" w:eastAsia="標楷體" w:hAnsi="Times" w:cs="新細明體"/>
          <w:bCs/>
          <w:color w:val="121212"/>
          <w:kern w:val="0"/>
          <w:szCs w:val="24"/>
        </w:rPr>
      </w:pPr>
      <w:r w:rsidRPr="00FF1522">
        <w:rPr>
          <w:rFonts w:ascii="Times" w:eastAsia="標楷體" w:hAnsi="Times" w:cs="新細明體" w:hint="eastAsia"/>
          <w:bCs/>
          <w:color w:val="121212"/>
          <w:kern w:val="0"/>
          <w:szCs w:val="24"/>
        </w:rPr>
        <w:t>我們團隊集結了各式各樣的人才，有想法充滿創意的，也有擅長文書處理、資料整合等等的，以及擅長與人交際的，組員都有各自的才能，讓整個團隊有能力與農民、消費者作溝通，傳達我們的理念，藉由組員的能力讓團隊也能一直保有計畫的完整性、相關資訊清楚的表達。</w:t>
      </w:r>
    </w:p>
    <w:p w14:paraId="3796FB4B" w14:textId="77777777" w:rsidR="00FF1522" w:rsidRPr="00FF1522" w:rsidRDefault="00FF1522" w:rsidP="000E7DCD">
      <w:pPr>
        <w:widowControl/>
        <w:spacing w:before="240" w:after="240" w:line="400" w:lineRule="exact"/>
        <w:ind w:firstLineChars="209" w:firstLine="502"/>
        <w:rPr>
          <w:rFonts w:ascii="Times" w:eastAsia="標楷體" w:hAnsi="Times" w:cs="新細明體"/>
          <w:bCs/>
          <w:color w:val="121212"/>
          <w:kern w:val="0"/>
          <w:szCs w:val="24"/>
        </w:rPr>
      </w:pPr>
      <w:r w:rsidRPr="00FF1522">
        <w:rPr>
          <w:rFonts w:ascii="Times" w:eastAsia="標楷體" w:hAnsi="Times" w:cs="新細明體" w:hint="eastAsia"/>
          <w:bCs/>
          <w:color w:val="121212"/>
          <w:kern w:val="0"/>
          <w:szCs w:val="24"/>
        </w:rPr>
        <w:t>在每位成員的熱情貢獻下，竭盡心力地幫助農民，克服空間的障礙，驅動這一切的只是想為農民的生活做出些許改變的傻勁，但在現今網路資訊量爆炸的時代，僅有熱情是絕對不夠的，為此，我們也將不斷嘗試各種手法來為農產品爭取消費者的目光，發揮我們最大的效用，不浪費這些汗水、時間累積種植而成的有機健康農產品，讓農民的生計能受到保障。</w:t>
      </w:r>
    </w:p>
    <w:p w14:paraId="6E00CF5C" w14:textId="561303A9" w:rsidR="00FF1522" w:rsidRPr="00FF1522" w:rsidRDefault="00FF1522" w:rsidP="000E7DCD">
      <w:pPr>
        <w:widowControl/>
        <w:spacing w:before="240" w:after="240" w:line="400" w:lineRule="exact"/>
        <w:ind w:firstLineChars="209" w:firstLine="502"/>
        <w:rPr>
          <w:rFonts w:ascii="Times" w:eastAsia="標楷體" w:hAnsi="Times" w:cs="新細明體"/>
          <w:kern w:val="0"/>
          <w:szCs w:val="24"/>
        </w:rPr>
      </w:pPr>
      <w:r w:rsidRPr="00FF1522">
        <w:rPr>
          <w:rFonts w:ascii="Times" w:eastAsia="標楷體" w:hAnsi="Times" w:cs="新細明體" w:hint="eastAsia"/>
          <w:bCs/>
          <w:color w:val="121212"/>
          <w:kern w:val="0"/>
          <w:szCs w:val="24"/>
        </w:rPr>
        <w:t>年輕充滿活力的我們，因為一個單純想幫助農民的目標，更實際落實與推廣，真的可以說是農民的希望。我們秉持著讓農民生活更好的核心價值。相信在我們的努力下，將會有越來越多人開始注意到這個農產品，為農民創造出不一樣的價值。同時，這樣簡單而出眾的小故事，也讓我們學習到，千萬不要小看自己年輕，年輕人也可以發揮許多不一樣的影響力。</w:t>
      </w:r>
    </w:p>
    <w:p w14:paraId="5B48CC27" w14:textId="348AE551" w:rsidR="00FF1522" w:rsidRPr="00C66215" w:rsidRDefault="00FF1522" w:rsidP="000E7DCD">
      <w:pPr>
        <w:snapToGrid w:val="0"/>
        <w:spacing w:line="400" w:lineRule="exact"/>
        <w:rPr>
          <w:rFonts w:ascii="標楷體" w:eastAsia="標楷體" w:hAnsi="標楷體"/>
          <w:b/>
          <w:sz w:val="36"/>
          <w:szCs w:val="28"/>
        </w:rPr>
      </w:pPr>
      <w:r w:rsidRPr="00C66215">
        <w:rPr>
          <w:rFonts w:ascii="標楷體" w:eastAsia="標楷體" w:hAnsi="標楷體" w:hint="eastAsia"/>
          <w:b/>
          <w:sz w:val="36"/>
          <w:szCs w:val="28"/>
        </w:rPr>
        <w:t>捌、附錄(參考文獻)</w:t>
      </w:r>
    </w:p>
    <w:p w14:paraId="69610408" w14:textId="4D3BC515" w:rsidR="00FF1522" w:rsidRPr="00FF1522" w:rsidRDefault="00FF1522" w:rsidP="000E7DCD">
      <w:pPr>
        <w:snapToGrid w:val="0"/>
        <w:spacing w:line="400" w:lineRule="exact"/>
        <w:rPr>
          <w:rFonts w:ascii="Times New Roman" w:eastAsia="標楷體" w:hAnsi="Times New Roman"/>
          <w:color w:val="000000" w:themeColor="text1"/>
          <w:szCs w:val="24"/>
        </w:rPr>
      </w:pPr>
      <w:r>
        <w:rPr>
          <w:rFonts w:ascii="Times New Roman" w:eastAsia="標楷體" w:hAnsi="Times New Roman" w:hint="eastAsia"/>
          <w:color w:val="000000" w:themeColor="text1"/>
          <w:szCs w:val="24"/>
        </w:rPr>
        <w:t xml:space="preserve">1. </w:t>
      </w:r>
      <w:r w:rsidRPr="005464D1">
        <w:rPr>
          <w:rFonts w:ascii="Times New Roman" w:eastAsia="標楷體" w:hAnsi="Times New Roman" w:hint="eastAsia"/>
          <w:color w:val="000000" w:themeColor="text1"/>
          <w:szCs w:val="24"/>
        </w:rPr>
        <w:t>廖淑玲、蔡明叡、</w:t>
      </w:r>
      <w:r w:rsidRPr="005464D1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  <w:r w:rsidRPr="005464D1">
        <w:rPr>
          <w:rFonts w:ascii="Times New Roman" w:eastAsia="標楷體" w:hAnsi="Times New Roman" w:hint="eastAsia"/>
          <w:color w:val="000000" w:themeColor="text1"/>
          <w:szCs w:val="24"/>
        </w:rPr>
        <w:t>旗立財經研究室（</w:t>
      </w:r>
      <w:r w:rsidRPr="005464D1">
        <w:rPr>
          <w:rFonts w:ascii="Times New Roman" w:eastAsia="標楷體" w:hAnsi="Times New Roman" w:hint="eastAsia"/>
          <w:color w:val="000000" w:themeColor="text1"/>
          <w:szCs w:val="24"/>
        </w:rPr>
        <w:t>2018</w:t>
      </w:r>
      <w:r w:rsidRPr="005464D1">
        <w:rPr>
          <w:rFonts w:ascii="Times New Roman" w:eastAsia="標楷體" w:hAnsi="Times New Roman" w:hint="eastAsia"/>
          <w:color w:val="000000" w:themeColor="text1"/>
          <w:szCs w:val="24"/>
        </w:rPr>
        <w:t>）。商業概論滿分總複習。臺北市：</w:t>
      </w:r>
      <w:r w:rsidRPr="005464D1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  <w:r w:rsidRPr="005464D1">
        <w:rPr>
          <w:rFonts w:ascii="Times New Roman" w:eastAsia="標楷體" w:hAnsi="Times New Roman" w:hint="eastAsia"/>
          <w:color w:val="000000" w:themeColor="text1"/>
          <w:szCs w:val="24"/>
        </w:rPr>
        <w:t>旗立資訊</w:t>
      </w:r>
    </w:p>
    <w:p w14:paraId="49E498A6" w14:textId="449D76A3" w:rsidR="00FF1522" w:rsidRPr="005464D1" w:rsidRDefault="00FF1522" w:rsidP="000E7DCD">
      <w:pPr>
        <w:snapToGrid w:val="0"/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2.</w:t>
      </w:r>
      <w:r w:rsidRPr="005464D1">
        <w:rPr>
          <w:rFonts w:ascii="標楷體" w:eastAsia="標楷體" w:hAnsi="標楷體" w:hint="eastAsia"/>
          <w:color w:val="000000" w:themeColor="text1"/>
          <w:szCs w:val="24"/>
        </w:rPr>
        <w:t>地瓜的營養價值。2018/09/29取自</w:t>
      </w:r>
    </w:p>
    <w:p w14:paraId="42B1E23E" w14:textId="6105A1E7" w:rsidR="00FF1522" w:rsidRDefault="006E02CE" w:rsidP="000E7DCD">
      <w:pPr>
        <w:snapToGrid w:val="0"/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hyperlink r:id="rId13" w:history="1">
        <w:r w:rsidR="00FF1522" w:rsidRPr="0089238E">
          <w:rPr>
            <w:rStyle w:val="ab"/>
            <w:rFonts w:ascii="標楷體" w:eastAsia="標楷體" w:hAnsi="標楷體"/>
            <w:szCs w:val="24"/>
          </w:rPr>
          <w:t>https://www.baimi.org.tw/agro49.html</w:t>
        </w:r>
      </w:hyperlink>
    </w:p>
    <w:p w14:paraId="3EF69388" w14:textId="4D05B025" w:rsidR="00FF1522" w:rsidRDefault="00FF1522" w:rsidP="000E7DCD">
      <w:pPr>
        <w:snapToGrid w:val="0"/>
        <w:spacing w:line="400" w:lineRule="exact"/>
      </w:pPr>
      <w:r>
        <w:rPr>
          <w:rFonts w:ascii="標楷體" w:eastAsia="標楷體" w:hAnsi="標楷體" w:hint="eastAsia"/>
          <w:color w:val="000000" w:themeColor="text1"/>
          <w:szCs w:val="24"/>
        </w:rPr>
        <w:lastRenderedPageBreak/>
        <w:t>3.法務部矯正署雲林第二監獄</w:t>
      </w:r>
      <w:r w:rsidR="0006320D" w:rsidRPr="005464D1">
        <w:rPr>
          <w:rFonts w:ascii="標楷體" w:eastAsia="標楷體" w:hAnsi="標楷體" w:hint="eastAsia"/>
          <w:color w:val="000000" w:themeColor="text1"/>
          <w:szCs w:val="24"/>
        </w:rPr>
        <w:t>。</w:t>
      </w:r>
      <w:r w:rsidR="0006320D">
        <w:rPr>
          <w:rFonts w:ascii="標楷體" w:eastAsia="標楷體" w:hAnsi="標楷體" w:hint="eastAsia"/>
          <w:color w:val="000000" w:themeColor="text1"/>
          <w:szCs w:val="24"/>
        </w:rPr>
        <w:t>2019/12/02</w:t>
      </w:r>
      <w:r w:rsidR="0006320D" w:rsidRPr="005464D1">
        <w:rPr>
          <w:rFonts w:ascii="標楷體" w:eastAsia="標楷體" w:hAnsi="標楷體" w:hint="eastAsia"/>
          <w:color w:val="000000" w:themeColor="text1"/>
          <w:szCs w:val="24"/>
        </w:rPr>
        <w:t>取自</w:t>
      </w:r>
    </w:p>
    <w:p w14:paraId="4F74F572" w14:textId="3D17391B" w:rsidR="00FF1522" w:rsidRPr="00FF1522" w:rsidRDefault="006E02CE" w:rsidP="000E7DCD">
      <w:pPr>
        <w:snapToGrid w:val="0"/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hyperlink r:id="rId14" w:history="1">
        <w:r w:rsidR="00FF1522">
          <w:rPr>
            <w:rStyle w:val="ab"/>
          </w:rPr>
          <w:t>https://www.ulp2.moj.gov.tw/296451/296468/296471/395981/</w:t>
        </w:r>
      </w:hyperlink>
    </w:p>
    <w:sectPr w:rsidR="00FF1522" w:rsidRPr="00FF1522" w:rsidSect="00685726">
      <w:footerReference w:type="default" r:id="rId15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E7150" w14:textId="77777777" w:rsidR="006E02CE" w:rsidRDefault="006E02CE" w:rsidP="00A1195B">
      <w:r>
        <w:separator/>
      </w:r>
    </w:p>
  </w:endnote>
  <w:endnote w:type="continuationSeparator" w:id="0">
    <w:p w14:paraId="71941110" w14:textId="77777777" w:rsidR="006E02CE" w:rsidRDefault="006E02CE" w:rsidP="00A1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3169676"/>
      <w:docPartObj>
        <w:docPartGallery w:val="Page Numbers (Bottom of Page)"/>
        <w:docPartUnique/>
      </w:docPartObj>
    </w:sdtPr>
    <w:sdtEndPr/>
    <w:sdtContent>
      <w:p w14:paraId="581757A9" w14:textId="33E9CB07" w:rsidR="00E03772" w:rsidRDefault="00E0377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220" w:rsidRPr="008A7220">
          <w:rPr>
            <w:noProof/>
            <w:lang w:val="zh-TW"/>
          </w:rPr>
          <w:t>1</w:t>
        </w:r>
        <w:r>
          <w:fldChar w:fldCharType="end"/>
        </w:r>
      </w:p>
    </w:sdtContent>
  </w:sdt>
  <w:p w14:paraId="128AD20D" w14:textId="77777777" w:rsidR="00E03772" w:rsidRDefault="00E0377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40AF4" w14:textId="77777777" w:rsidR="006E02CE" w:rsidRDefault="006E02CE" w:rsidP="00A1195B">
      <w:r>
        <w:separator/>
      </w:r>
    </w:p>
  </w:footnote>
  <w:footnote w:type="continuationSeparator" w:id="0">
    <w:p w14:paraId="63DB1D1D" w14:textId="77777777" w:rsidR="006E02CE" w:rsidRDefault="006E02CE" w:rsidP="00A11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66C8"/>
    <w:multiLevelType w:val="hybridMultilevel"/>
    <w:tmpl w:val="8FF888FE"/>
    <w:lvl w:ilvl="0" w:tplc="33A0F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631C9"/>
    <w:multiLevelType w:val="hybridMultilevel"/>
    <w:tmpl w:val="46129FFC"/>
    <w:lvl w:ilvl="0" w:tplc="41081F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D40EA3"/>
    <w:multiLevelType w:val="hybridMultilevel"/>
    <w:tmpl w:val="5276DCB8"/>
    <w:lvl w:ilvl="0" w:tplc="33A0F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CF32A9"/>
    <w:multiLevelType w:val="hybridMultilevel"/>
    <w:tmpl w:val="850470EC"/>
    <w:lvl w:ilvl="0" w:tplc="9D00A2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1E284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07B28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794A8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DD1E8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7E4807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4DC8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C5886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F102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4" w15:restartNumberingAfterBreak="0">
    <w:nsid w:val="27301EEA"/>
    <w:multiLevelType w:val="hybridMultilevel"/>
    <w:tmpl w:val="ABECF2FE"/>
    <w:lvl w:ilvl="0" w:tplc="33A0F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1327923"/>
    <w:multiLevelType w:val="hybridMultilevel"/>
    <w:tmpl w:val="8724FF5C"/>
    <w:lvl w:ilvl="0" w:tplc="33A0F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21A1864"/>
    <w:multiLevelType w:val="hybridMultilevel"/>
    <w:tmpl w:val="C7C2FED8"/>
    <w:lvl w:ilvl="0" w:tplc="51964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9192F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8834C1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13635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A2D2E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2B943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738647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9E220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E3B2D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7" w15:restartNumberingAfterBreak="0">
    <w:nsid w:val="465C0A0E"/>
    <w:multiLevelType w:val="hybridMultilevel"/>
    <w:tmpl w:val="4F48D926"/>
    <w:lvl w:ilvl="0" w:tplc="6256FE18">
      <w:start w:val="1"/>
      <w:numFmt w:val="ideographLegalTraditional"/>
      <w:lvlText w:val="%1、"/>
      <w:lvlJc w:val="left"/>
      <w:pPr>
        <w:ind w:left="720" w:hanging="720"/>
      </w:pPr>
    </w:lvl>
    <w:lvl w:ilvl="1" w:tplc="252A1050">
      <w:start w:val="2"/>
      <w:numFmt w:val="taiwaneseCountingThousand"/>
      <w:lvlText w:val="%2、"/>
      <w:lvlJc w:val="left"/>
      <w:pPr>
        <w:ind w:left="1200" w:hanging="720"/>
      </w:pPr>
    </w:lvl>
    <w:lvl w:ilvl="2" w:tplc="1FBCD088">
      <w:start w:val="1"/>
      <w:numFmt w:val="taiwaneseCountingThousand"/>
      <w:lvlText w:val="(%3)"/>
      <w:lvlJc w:val="left"/>
      <w:pPr>
        <w:ind w:left="1350" w:hanging="39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B9B2D33"/>
    <w:multiLevelType w:val="hybridMultilevel"/>
    <w:tmpl w:val="5D74A7F4"/>
    <w:lvl w:ilvl="0" w:tplc="33A0F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2382717"/>
    <w:multiLevelType w:val="hybridMultilevel"/>
    <w:tmpl w:val="F28A395A"/>
    <w:lvl w:ilvl="0" w:tplc="51BAB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85B19FD"/>
    <w:multiLevelType w:val="hybridMultilevel"/>
    <w:tmpl w:val="81D2DA46"/>
    <w:lvl w:ilvl="0" w:tplc="33A0F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9266C2E"/>
    <w:multiLevelType w:val="hybridMultilevel"/>
    <w:tmpl w:val="A8CC4332"/>
    <w:lvl w:ilvl="0" w:tplc="6AC81B6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9"/>
  </w:num>
  <w:num w:numId="5">
    <w:abstractNumId w:val="11"/>
  </w:num>
  <w:num w:numId="6">
    <w:abstractNumId w:val="8"/>
  </w:num>
  <w:num w:numId="7">
    <w:abstractNumId w:val="5"/>
  </w:num>
  <w:num w:numId="8">
    <w:abstractNumId w:val="0"/>
  </w:num>
  <w:num w:numId="9">
    <w:abstractNumId w:val="4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43"/>
    <w:rsid w:val="00035841"/>
    <w:rsid w:val="000457B6"/>
    <w:rsid w:val="00047C7B"/>
    <w:rsid w:val="0006320D"/>
    <w:rsid w:val="00093EB3"/>
    <w:rsid w:val="000A5C71"/>
    <w:rsid w:val="000D687C"/>
    <w:rsid w:val="000E51C7"/>
    <w:rsid w:val="000E7DCD"/>
    <w:rsid w:val="00183FFD"/>
    <w:rsid w:val="001858CB"/>
    <w:rsid w:val="0018629C"/>
    <w:rsid w:val="001903B6"/>
    <w:rsid w:val="001B06ED"/>
    <w:rsid w:val="001B56AC"/>
    <w:rsid w:val="00221A49"/>
    <w:rsid w:val="0024050F"/>
    <w:rsid w:val="002557D5"/>
    <w:rsid w:val="00294A8F"/>
    <w:rsid w:val="002F7F0E"/>
    <w:rsid w:val="00321520"/>
    <w:rsid w:val="00344A1C"/>
    <w:rsid w:val="003663C0"/>
    <w:rsid w:val="00380E43"/>
    <w:rsid w:val="00391353"/>
    <w:rsid w:val="003A3C26"/>
    <w:rsid w:val="003F68EC"/>
    <w:rsid w:val="00402D94"/>
    <w:rsid w:val="00433F91"/>
    <w:rsid w:val="004766B6"/>
    <w:rsid w:val="004F5445"/>
    <w:rsid w:val="00502B24"/>
    <w:rsid w:val="00502B63"/>
    <w:rsid w:val="00535C4D"/>
    <w:rsid w:val="005B289C"/>
    <w:rsid w:val="005C10DD"/>
    <w:rsid w:val="005D3D1C"/>
    <w:rsid w:val="006047E9"/>
    <w:rsid w:val="006308B1"/>
    <w:rsid w:val="006529F5"/>
    <w:rsid w:val="00685726"/>
    <w:rsid w:val="006B510D"/>
    <w:rsid w:val="006C5FA4"/>
    <w:rsid w:val="006E02CE"/>
    <w:rsid w:val="006F04AE"/>
    <w:rsid w:val="006F67BE"/>
    <w:rsid w:val="00711668"/>
    <w:rsid w:val="007566A6"/>
    <w:rsid w:val="00790EDF"/>
    <w:rsid w:val="0079448F"/>
    <w:rsid w:val="00797B5F"/>
    <w:rsid w:val="007B0A61"/>
    <w:rsid w:val="007F2CEE"/>
    <w:rsid w:val="00817248"/>
    <w:rsid w:val="00852E52"/>
    <w:rsid w:val="008556FF"/>
    <w:rsid w:val="00870F91"/>
    <w:rsid w:val="008A7220"/>
    <w:rsid w:val="008B30B0"/>
    <w:rsid w:val="008C37B3"/>
    <w:rsid w:val="008F22F0"/>
    <w:rsid w:val="00916EE6"/>
    <w:rsid w:val="00957717"/>
    <w:rsid w:val="00994EED"/>
    <w:rsid w:val="0099501F"/>
    <w:rsid w:val="009B0535"/>
    <w:rsid w:val="009C1675"/>
    <w:rsid w:val="009D3B2E"/>
    <w:rsid w:val="009D75EB"/>
    <w:rsid w:val="009E3DC8"/>
    <w:rsid w:val="009F7E07"/>
    <w:rsid w:val="00A1195B"/>
    <w:rsid w:val="00A57F54"/>
    <w:rsid w:val="00A64B56"/>
    <w:rsid w:val="00AA1D70"/>
    <w:rsid w:val="00AA3971"/>
    <w:rsid w:val="00AC30CB"/>
    <w:rsid w:val="00AC4B1D"/>
    <w:rsid w:val="00AE321F"/>
    <w:rsid w:val="00AE5BA2"/>
    <w:rsid w:val="00B139E2"/>
    <w:rsid w:val="00BE5E56"/>
    <w:rsid w:val="00BF010B"/>
    <w:rsid w:val="00BF4971"/>
    <w:rsid w:val="00C039E7"/>
    <w:rsid w:val="00C45ED6"/>
    <w:rsid w:val="00C66215"/>
    <w:rsid w:val="00C70CB4"/>
    <w:rsid w:val="00CA4189"/>
    <w:rsid w:val="00CC5CCA"/>
    <w:rsid w:val="00D0062E"/>
    <w:rsid w:val="00D07357"/>
    <w:rsid w:val="00D54790"/>
    <w:rsid w:val="00D55EDB"/>
    <w:rsid w:val="00D66D48"/>
    <w:rsid w:val="00D92C7F"/>
    <w:rsid w:val="00DF2930"/>
    <w:rsid w:val="00E03772"/>
    <w:rsid w:val="00E43435"/>
    <w:rsid w:val="00EA34BE"/>
    <w:rsid w:val="00EC0C13"/>
    <w:rsid w:val="00ED27D8"/>
    <w:rsid w:val="00EF0F47"/>
    <w:rsid w:val="00F2714B"/>
    <w:rsid w:val="00F5437D"/>
    <w:rsid w:val="00F81576"/>
    <w:rsid w:val="00FC41B9"/>
    <w:rsid w:val="00FF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02105"/>
  <w15:docId w15:val="{71272E4F-4812-4CC4-8A72-C9C4231C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E43"/>
    <w:pPr>
      <w:ind w:left="480"/>
    </w:pPr>
  </w:style>
  <w:style w:type="table" w:customStyle="1" w:styleId="1">
    <w:name w:val="表格格線1"/>
    <w:basedOn w:val="a1"/>
    <w:next w:val="a4"/>
    <w:uiPriority w:val="59"/>
    <w:rsid w:val="00380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380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58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1858CB"/>
    <w:rPr>
      <w:rFonts w:asciiTheme="majorHAnsi" w:eastAsiaTheme="majorEastAsia" w:hAnsiTheme="majorHAnsi" w:cstheme="majorBidi"/>
      <w:sz w:val="18"/>
      <w:szCs w:val="18"/>
    </w:rPr>
  </w:style>
  <w:style w:type="table" w:styleId="-5">
    <w:name w:val="Light Shading Accent 5"/>
    <w:basedOn w:val="a1"/>
    <w:uiPriority w:val="60"/>
    <w:rsid w:val="00A64B5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7">
    <w:name w:val="header"/>
    <w:basedOn w:val="a"/>
    <w:link w:val="a8"/>
    <w:uiPriority w:val="99"/>
    <w:unhideWhenUsed/>
    <w:rsid w:val="00A119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1195B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119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1195B"/>
    <w:rPr>
      <w:sz w:val="20"/>
      <w:szCs w:val="20"/>
    </w:rPr>
  </w:style>
  <w:style w:type="paragraph" w:styleId="Web">
    <w:name w:val="Normal (Web)"/>
    <w:basedOn w:val="a"/>
    <w:uiPriority w:val="99"/>
    <w:unhideWhenUsed/>
    <w:rsid w:val="006F04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000000"/>
      <w:kern w:val="0"/>
      <w:szCs w:val="24"/>
    </w:rPr>
  </w:style>
  <w:style w:type="table" w:customStyle="1" w:styleId="4-21">
    <w:name w:val="清單表格 4 - 輔色 21"/>
    <w:basedOn w:val="a1"/>
    <w:uiPriority w:val="49"/>
    <w:rsid w:val="00852E52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ab">
    <w:name w:val="Hyperlink"/>
    <w:basedOn w:val="a0"/>
    <w:uiPriority w:val="99"/>
    <w:unhideWhenUsed/>
    <w:rsid w:val="00FF15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92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2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4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3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8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aimi.org.tw/agro49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ulp2.moj.gov.tw/296451/296468/296471/395981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27963;&#38913;&#31807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TW" altLang="en-US"/>
              <a:t>損益兩平圖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工作表1!$K$1</c:f>
              <c:strCache>
                <c:ptCount val="1"/>
                <c:pt idx="0">
                  <c:v>總收入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工作表1!$J$2:$J$17</c:f>
              <c:numCache>
                <c:formatCode>#,##0_);[Red]\(#,##0\)</c:formatCode>
                <c:ptCount val="16"/>
                <c:pt idx="0">
                  <c:v>5</c:v>
                </c:pt>
                <c:pt idx="1">
                  <c:v>25</c:v>
                </c:pt>
                <c:pt idx="2">
                  <c:v>45</c:v>
                </c:pt>
                <c:pt idx="3">
                  <c:v>65</c:v>
                </c:pt>
                <c:pt idx="4">
                  <c:v>85</c:v>
                </c:pt>
                <c:pt idx="5">
                  <c:v>105</c:v>
                </c:pt>
                <c:pt idx="6">
                  <c:v>125</c:v>
                </c:pt>
                <c:pt idx="7">
                  <c:v>145</c:v>
                </c:pt>
                <c:pt idx="8">
                  <c:v>165</c:v>
                </c:pt>
                <c:pt idx="9">
                  <c:v>185</c:v>
                </c:pt>
                <c:pt idx="10">
                  <c:v>205</c:v>
                </c:pt>
                <c:pt idx="11">
                  <c:v>225</c:v>
                </c:pt>
                <c:pt idx="12">
                  <c:v>245</c:v>
                </c:pt>
                <c:pt idx="13">
                  <c:v>265</c:v>
                </c:pt>
                <c:pt idx="14">
                  <c:v>285</c:v>
                </c:pt>
                <c:pt idx="15">
                  <c:v>300</c:v>
                </c:pt>
              </c:numCache>
            </c:numRef>
          </c:xVal>
          <c:yVal>
            <c:numRef>
              <c:f>工作表1!$K$2:$K$17</c:f>
              <c:numCache>
                <c:formatCode>#,##0_);[Red]\(#,##0\)</c:formatCode>
                <c:ptCount val="16"/>
                <c:pt idx="0">
                  <c:v>500</c:v>
                </c:pt>
                <c:pt idx="1">
                  <c:v>2500</c:v>
                </c:pt>
                <c:pt idx="2">
                  <c:v>4500</c:v>
                </c:pt>
                <c:pt idx="3">
                  <c:v>6500</c:v>
                </c:pt>
                <c:pt idx="4">
                  <c:v>8500</c:v>
                </c:pt>
                <c:pt idx="5">
                  <c:v>10500</c:v>
                </c:pt>
                <c:pt idx="6">
                  <c:v>12500</c:v>
                </c:pt>
                <c:pt idx="7">
                  <c:v>14500</c:v>
                </c:pt>
                <c:pt idx="8">
                  <c:v>16500</c:v>
                </c:pt>
                <c:pt idx="9">
                  <c:v>18500</c:v>
                </c:pt>
                <c:pt idx="10">
                  <c:v>20500</c:v>
                </c:pt>
                <c:pt idx="11">
                  <c:v>22500</c:v>
                </c:pt>
                <c:pt idx="12">
                  <c:v>24500</c:v>
                </c:pt>
                <c:pt idx="13">
                  <c:v>26500</c:v>
                </c:pt>
                <c:pt idx="14">
                  <c:v>28500</c:v>
                </c:pt>
                <c:pt idx="15">
                  <c:v>30000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6D1-4770-B3F8-FAB2BC08933D}"/>
            </c:ext>
          </c:extLst>
        </c:ser>
        <c:ser>
          <c:idx val="1"/>
          <c:order val="1"/>
          <c:tx>
            <c:strRef>
              <c:f>工作表1!$L$1</c:f>
              <c:strCache>
                <c:ptCount val="1"/>
                <c:pt idx="0">
                  <c:v>固定成本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工作表1!$J$2:$J$17</c:f>
              <c:numCache>
                <c:formatCode>#,##0_);[Red]\(#,##0\)</c:formatCode>
                <c:ptCount val="16"/>
                <c:pt idx="0">
                  <c:v>5</c:v>
                </c:pt>
                <c:pt idx="1">
                  <c:v>25</c:v>
                </c:pt>
                <c:pt idx="2">
                  <c:v>45</c:v>
                </c:pt>
                <c:pt idx="3">
                  <c:v>65</c:v>
                </c:pt>
                <c:pt idx="4">
                  <c:v>85</c:v>
                </c:pt>
                <c:pt idx="5">
                  <c:v>105</c:v>
                </c:pt>
                <c:pt idx="6">
                  <c:v>125</c:v>
                </c:pt>
                <c:pt idx="7">
                  <c:v>145</c:v>
                </c:pt>
                <c:pt idx="8">
                  <c:v>165</c:v>
                </c:pt>
                <c:pt idx="9">
                  <c:v>185</c:v>
                </c:pt>
                <c:pt idx="10">
                  <c:v>205</c:v>
                </c:pt>
                <c:pt idx="11">
                  <c:v>225</c:v>
                </c:pt>
                <c:pt idx="12">
                  <c:v>245</c:v>
                </c:pt>
                <c:pt idx="13">
                  <c:v>265</c:v>
                </c:pt>
                <c:pt idx="14">
                  <c:v>285</c:v>
                </c:pt>
                <c:pt idx="15">
                  <c:v>300</c:v>
                </c:pt>
              </c:numCache>
            </c:numRef>
          </c:xVal>
          <c:yVal>
            <c:numRef>
              <c:f>工作表1!$L$2:$L$17</c:f>
              <c:numCache>
                <c:formatCode>#,##0_);[Red]\(#,##0\)</c:formatCode>
                <c:ptCount val="16"/>
                <c:pt idx="0">
                  <c:v>3500</c:v>
                </c:pt>
                <c:pt idx="1">
                  <c:v>3500</c:v>
                </c:pt>
                <c:pt idx="2">
                  <c:v>3500</c:v>
                </c:pt>
                <c:pt idx="3">
                  <c:v>3500</c:v>
                </c:pt>
                <c:pt idx="4">
                  <c:v>3500</c:v>
                </c:pt>
                <c:pt idx="5">
                  <c:v>3500</c:v>
                </c:pt>
                <c:pt idx="6">
                  <c:v>3500</c:v>
                </c:pt>
                <c:pt idx="7">
                  <c:v>3500</c:v>
                </c:pt>
                <c:pt idx="8">
                  <c:v>3500</c:v>
                </c:pt>
                <c:pt idx="9">
                  <c:v>3500</c:v>
                </c:pt>
                <c:pt idx="10">
                  <c:v>3500</c:v>
                </c:pt>
                <c:pt idx="11">
                  <c:v>3500</c:v>
                </c:pt>
                <c:pt idx="12">
                  <c:v>3500</c:v>
                </c:pt>
                <c:pt idx="13">
                  <c:v>3500</c:v>
                </c:pt>
                <c:pt idx="14">
                  <c:v>3500</c:v>
                </c:pt>
                <c:pt idx="15">
                  <c:v>3500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6D1-4770-B3F8-FAB2BC08933D}"/>
            </c:ext>
          </c:extLst>
        </c:ser>
        <c:ser>
          <c:idx val="2"/>
          <c:order val="2"/>
          <c:tx>
            <c:strRef>
              <c:f>工作表1!$N$1</c:f>
              <c:strCache>
                <c:ptCount val="1"/>
                <c:pt idx="0">
                  <c:v>總成本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工作表1!$J$2:$J$17</c:f>
              <c:numCache>
                <c:formatCode>#,##0_);[Red]\(#,##0\)</c:formatCode>
                <c:ptCount val="16"/>
                <c:pt idx="0">
                  <c:v>5</c:v>
                </c:pt>
                <c:pt idx="1">
                  <c:v>25</c:v>
                </c:pt>
                <c:pt idx="2">
                  <c:v>45</c:v>
                </c:pt>
                <c:pt idx="3">
                  <c:v>65</c:v>
                </c:pt>
                <c:pt idx="4">
                  <c:v>85</c:v>
                </c:pt>
                <c:pt idx="5">
                  <c:v>105</c:v>
                </c:pt>
                <c:pt idx="6">
                  <c:v>125</c:v>
                </c:pt>
                <c:pt idx="7">
                  <c:v>145</c:v>
                </c:pt>
                <c:pt idx="8">
                  <c:v>165</c:v>
                </c:pt>
                <c:pt idx="9">
                  <c:v>185</c:v>
                </c:pt>
                <c:pt idx="10">
                  <c:v>205</c:v>
                </c:pt>
                <c:pt idx="11">
                  <c:v>225</c:v>
                </c:pt>
                <c:pt idx="12">
                  <c:v>245</c:v>
                </c:pt>
                <c:pt idx="13">
                  <c:v>265</c:v>
                </c:pt>
                <c:pt idx="14">
                  <c:v>285</c:v>
                </c:pt>
                <c:pt idx="15">
                  <c:v>300</c:v>
                </c:pt>
              </c:numCache>
            </c:numRef>
          </c:xVal>
          <c:yVal>
            <c:numRef>
              <c:f>工作表1!$N$2:$N$17</c:f>
              <c:numCache>
                <c:formatCode>#,##0_);[Red]\(#,##0\)</c:formatCode>
                <c:ptCount val="16"/>
                <c:pt idx="0">
                  <c:v>3668</c:v>
                </c:pt>
                <c:pt idx="1">
                  <c:v>4338</c:v>
                </c:pt>
                <c:pt idx="2">
                  <c:v>5008</c:v>
                </c:pt>
                <c:pt idx="3">
                  <c:v>5678</c:v>
                </c:pt>
                <c:pt idx="4">
                  <c:v>6348</c:v>
                </c:pt>
                <c:pt idx="5">
                  <c:v>7018</c:v>
                </c:pt>
                <c:pt idx="6">
                  <c:v>7688</c:v>
                </c:pt>
                <c:pt idx="7">
                  <c:v>8358</c:v>
                </c:pt>
                <c:pt idx="8">
                  <c:v>9028</c:v>
                </c:pt>
                <c:pt idx="9">
                  <c:v>9698</c:v>
                </c:pt>
                <c:pt idx="10">
                  <c:v>10368</c:v>
                </c:pt>
                <c:pt idx="11">
                  <c:v>11038</c:v>
                </c:pt>
                <c:pt idx="12">
                  <c:v>11708</c:v>
                </c:pt>
                <c:pt idx="13">
                  <c:v>12378</c:v>
                </c:pt>
                <c:pt idx="14">
                  <c:v>13048</c:v>
                </c:pt>
                <c:pt idx="15">
                  <c:v>13550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76D1-4770-B3F8-FAB2BC0893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0002944"/>
        <c:axId val="74854400"/>
      </c:scatterChart>
      <c:valAx>
        <c:axId val="700029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_);[Red]\(#,##0\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TW"/>
          </a:p>
        </c:txPr>
        <c:crossAx val="74854400"/>
        <c:crosses val="autoZero"/>
        <c:crossBetween val="midCat"/>
      </c:valAx>
      <c:valAx>
        <c:axId val="74854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_);[Red]\(#,##0\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TW"/>
          </a:p>
        </c:txPr>
        <c:crossAx val="7000294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TW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zh-TW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929D6-EA5F-4E01-8513-8938A6D07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14</Pages>
  <Words>1256</Words>
  <Characters>7164</Characters>
  <Application>Microsoft Office Word</Application>
  <DocSecurity>0</DocSecurity>
  <Lines>59</Lines>
  <Paragraphs>16</Paragraphs>
  <ScaleCrop>false</ScaleCrop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2018-12-24T03:53:00Z</cp:lastPrinted>
  <dcterms:created xsi:type="dcterms:W3CDTF">2020-02-13T00:55:00Z</dcterms:created>
  <dcterms:modified xsi:type="dcterms:W3CDTF">2020-03-20T02:21:00Z</dcterms:modified>
</cp:coreProperties>
</file>