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0F" w:rsidRDefault="002B223B">
      <w:pPr>
        <w:widowControl w:val="0"/>
        <w:jc w:val="center"/>
        <w:rPr>
          <w:rFonts w:ascii="標楷體" w:eastAsia="標楷體" w:hAnsi="標楷體" w:cs="標楷體"/>
          <w:sz w:val="33"/>
          <w:szCs w:val="33"/>
        </w:rPr>
      </w:pPr>
      <w:r>
        <w:rPr>
          <w:rFonts w:ascii="標楷體" w:eastAsia="標楷體" w:hAnsi="標楷體" w:cs="標楷體"/>
          <w:b/>
          <w:sz w:val="33"/>
          <w:szCs w:val="33"/>
        </w:rPr>
        <w:t>桃園市立中壢高商</w:t>
      </w:r>
      <w:r>
        <w:rPr>
          <w:rFonts w:ascii="標楷體" w:eastAsia="標楷體" w:hAnsi="標楷體" w:cs="標楷體"/>
          <w:b/>
          <w:sz w:val="33"/>
          <w:szCs w:val="33"/>
        </w:rPr>
        <w:t>109</w:t>
      </w:r>
      <w:r>
        <w:rPr>
          <w:rFonts w:ascii="標楷體" w:eastAsia="標楷體" w:hAnsi="標楷體" w:cs="標楷體"/>
          <w:b/>
          <w:sz w:val="33"/>
          <w:szCs w:val="33"/>
        </w:rPr>
        <w:t>學年度第二學期班會、週會、團體活動一覽表</w:t>
      </w:r>
      <w:r>
        <w:rPr>
          <w:rFonts w:ascii="標楷體" w:eastAsia="標楷體" w:hAnsi="標楷體" w:cs="標楷體"/>
          <w:b/>
          <w:sz w:val="33"/>
          <w:szCs w:val="33"/>
        </w:rPr>
        <w:t>20210204(</w:t>
      </w:r>
      <w:r>
        <w:rPr>
          <w:rFonts w:ascii="標楷體" w:eastAsia="標楷體" w:hAnsi="標楷體" w:cs="標楷體"/>
          <w:b/>
          <w:sz w:val="33"/>
          <w:szCs w:val="33"/>
        </w:rPr>
        <w:t>暫</w:t>
      </w:r>
      <w:r>
        <w:rPr>
          <w:rFonts w:ascii="標楷體" w:eastAsia="標楷體" w:hAnsi="標楷體" w:cs="標楷體"/>
          <w:b/>
          <w:sz w:val="33"/>
          <w:szCs w:val="33"/>
        </w:rPr>
        <w:t>)</w:t>
      </w:r>
    </w:p>
    <w:tbl>
      <w:tblPr>
        <w:tblStyle w:val="ad"/>
        <w:tblW w:w="13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566"/>
        <w:gridCol w:w="599"/>
        <w:gridCol w:w="705"/>
        <w:gridCol w:w="2294"/>
        <w:gridCol w:w="2114"/>
        <w:gridCol w:w="1878"/>
        <w:gridCol w:w="4169"/>
      </w:tblGrid>
      <w:tr w:rsidR="00796E0F" w:rsidRPr="002B223B">
        <w:trPr>
          <w:trHeight w:val="240"/>
          <w:jc w:val="center"/>
        </w:trPr>
        <w:tc>
          <w:tcPr>
            <w:tcW w:w="876" w:type="dxa"/>
            <w:vMerge w:val="restart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週次</w:t>
            </w:r>
          </w:p>
        </w:tc>
        <w:tc>
          <w:tcPr>
            <w:tcW w:w="1870" w:type="dxa"/>
            <w:gridSpan w:val="3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節次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第五節</w:t>
            </w:r>
          </w:p>
        </w:tc>
        <w:tc>
          <w:tcPr>
            <w:tcW w:w="211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第六節</w:t>
            </w:r>
          </w:p>
        </w:tc>
        <w:tc>
          <w:tcPr>
            <w:tcW w:w="1878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第七節</w:t>
            </w:r>
          </w:p>
        </w:tc>
        <w:tc>
          <w:tcPr>
            <w:tcW w:w="4169" w:type="dxa"/>
            <w:vMerge w:val="restart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7"/>
                <w:szCs w:val="27"/>
              </w:rPr>
            </w:pPr>
            <w:r w:rsidRPr="002B223B">
              <w:rPr>
                <w:rFonts w:ascii="標楷體" w:eastAsia="標楷體" w:hAnsi="標楷體" w:cs="微軟正黑體"/>
                <w:sz w:val="28"/>
                <w:szCs w:val="28"/>
              </w:rPr>
              <w:t>附註</w:t>
            </w:r>
          </w:p>
        </w:tc>
      </w:tr>
      <w:tr w:rsidR="00796E0F" w:rsidRPr="002B223B">
        <w:trPr>
          <w:trHeight w:val="260"/>
          <w:jc w:val="center"/>
        </w:trPr>
        <w:tc>
          <w:tcPr>
            <w:tcW w:w="876" w:type="dxa"/>
            <w:vMerge/>
            <w:vAlign w:val="center"/>
          </w:tcPr>
          <w:p w:rsidR="00796E0F" w:rsidRPr="002B223B" w:rsidRDefault="00796E0F" w:rsidP="002B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微軟正黑體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b/>
                <w:sz w:val="26"/>
                <w:szCs w:val="26"/>
              </w:rPr>
              <w:t>月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b/>
                <w:sz w:val="26"/>
                <w:szCs w:val="26"/>
              </w:rPr>
              <w:t>日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b/>
                <w:sz w:val="26"/>
                <w:szCs w:val="26"/>
              </w:rPr>
              <w:t>星期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班會</w:t>
            </w:r>
          </w:p>
        </w:tc>
        <w:tc>
          <w:tcPr>
            <w:tcW w:w="211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團體活動</w:t>
            </w:r>
          </w:p>
        </w:tc>
        <w:tc>
          <w:tcPr>
            <w:tcW w:w="1878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B223B">
              <w:rPr>
                <w:rFonts w:ascii="標楷體" w:eastAsia="標楷體" w:hAnsi="標楷體" w:cs="微軟正黑體"/>
                <w:b/>
                <w:sz w:val="28"/>
                <w:szCs w:val="28"/>
              </w:rPr>
              <w:t>團體活動</w:t>
            </w:r>
          </w:p>
        </w:tc>
        <w:tc>
          <w:tcPr>
            <w:tcW w:w="4169" w:type="dxa"/>
            <w:vMerge/>
            <w:vAlign w:val="center"/>
          </w:tcPr>
          <w:p w:rsidR="00796E0F" w:rsidRPr="002B223B" w:rsidRDefault="00796E0F" w:rsidP="002B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一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26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幹部訓練</w:t>
            </w:r>
          </w:p>
        </w:tc>
        <w:tc>
          <w:tcPr>
            <w:tcW w:w="3992" w:type="dxa"/>
            <w:gridSpan w:val="2"/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2/22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開學日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2/23-2/24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綜高三年級第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1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次指考模擬考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2/23-2/24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技高三年級第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3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次模擬考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2/26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幹部訓練</w:t>
            </w:r>
          </w:p>
        </w:tc>
      </w:tr>
      <w:tr w:rsidR="00796E0F" w:rsidRPr="002B223B" w:rsidTr="002B223B">
        <w:trPr>
          <w:trHeight w:val="392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二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3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5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各班青年楷模選拔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3/5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校內商業簡報技藝競賽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(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高一高二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)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3/5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校內高二進階程式及高一初階程式類技藝競賽</w:t>
            </w: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三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3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12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性別平等教育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b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b/>
                <w:color w:val="00B050"/>
                <w:sz w:val="18"/>
                <w:szCs w:val="18"/>
              </w:rPr>
              <w:t>3/12</w:t>
            </w:r>
            <w:r w:rsidRPr="002B223B">
              <w:rPr>
                <w:rFonts w:ascii="標楷體" w:eastAsia="標楷體" w:hAnsi="標楷體" w:cs="微軟正黑體"/>
                <w:b/>
                <w:color w:val="00B050"/>
                <w:sz w:val="18"/>
                <w:szCs w:val="18"/>
              </w:rPr>
              <w:t>技高包高中活動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  <w:t>3/12</w:t>
            </w:r>
            <w:r w:rsidRPr="002B223B"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  <w:t>校內會計類技藝競賽</w:t>
            </w:r>
            <w:r w:rsidRPr="002B223B"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  <w:t>(</w:t>
            </w:r>
            <w:r w:rsidRPr="002B223B"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  <w:t>高一高二</w:t>
            </w:r>
            <w:r w:rsidRPr="002B223B">
              <w:rPr>
                <w:rFonts w:ascii="標楷體" w:eastAsia="標楷體" w:hAnsi="標楷體" w:cs="微軟正黑體"/>
                <w:b/>
                <w:color w:val="FF0000"/>
                <w:sz w:val="18"/>
                <w:szCs w:val="18"/>
              </w:rPr>
              <w:t>)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/>
                <w:b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b/>
                <w:color w:val="00B050"/>
                <w:sz w:val="18"/>
                <w:szCs w:val="18"/>
              </w:rPr>
              <w:t>3/12</w:t>
            </w:r>
            <w:sdt>
              <w:sdtPr>
                <w:rPr>
                  <w:rFonts w:ascii="標楷體" w:eastAsia="標楷體" w:hAnsi="標楷體"/>
                </w:rPr>
                <w:tag w:val="goog_rdk_0"/>
                <w:id w:val="-337778379"/>
              </w:sdtPr>
              <w:sdtEndPr/>
              <w:sdtContent>
                <w:r w:rsidRPr="002B223B">
                  <w:rPr>
                    <w:rFonts w:ascii="標楷體" w:eastAsia="標楷體" w:hAnsi="標楷體" w:cs="Gungsuh"/>
                    <w:b/>
                    <w:color w:val="00B050"/>
                    <w:sz w:val="18"/>
                    <w:szCs w:val="18"/>
                  </w:rPr>
                  <w:t>推薦北商大數媒進修推廣制甄選</w:t>
                </w:r>
              </w:sdtContent>
            </w:sdt>
          </w:p>
        </w:tc>
      </w:tr>
      <w:tr w:rsidR="00796E0F" w:rsidRPr="002B223B" w:rsidTr="002B223B">
        <w:trPr>
          <w:trHeight w:val="704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四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3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19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友善校園教育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</w:p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校內語文競賽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3/18-3/19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技高三年級第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4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次模擬考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3/19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校內高二非資處科初階程式類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+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高二網頁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+</w:t>
            </w: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高二電繪類技藝競賽</w:t>
            </w:r>
          </w:p>
        </w:tc>
      </w:tr>
      <w:tr w:rsidR="00796E0F" w:rsidRPr="002B223B" w:rsidTr="002B223B">
        <w:trPr>
          <w:trHeight w:val="235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3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26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健康教育</w:t>
            </w:r>
          </w:p>
        </w:tc>
        <w:tc>
          <w:tcPr>
            <w:tcW w:w="3992" w:type="dxa"/>
            <w:gridSpan w:val="2"/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 xml:space="preserve"> </w:t>
            </w:r>
          </w:p>
        </w:tc>
      </w:tr>
      <w:tr w:rsidR="00796E0F" w:rsidRPr="002B223B">
        <w:trPr>
          <w:trHeight w:val="288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六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6286" w:type="dxa"/>
            <w:gridSpan w:val="3"/>
            <w:shd w:val="clear" w:color="auto" w:fill="FFFFFF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清明節放假一日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3/30-4/1</w:t>
            </w: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第一次期中考</w:t>
            </w:r>
          </w:p>
        </w:tc>
      </w:tr>
      <w:tr w:rsidR="00796E0F" w:rsidRPr="002B223B" w:rsidTr="002B223B">
        <w:trPr>
          <w:trHeight w:val="742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七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9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法治教育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2"/>
                <w:szCs w:val="22"/>
              </w:rPr>
              <w:t xml:space="preserve"> 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4/7-4/8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綜高三年級第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2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次指考模擬考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 xml:space="preserve">4/9 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校內高一中英打輸入競賽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4/12-4/13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日技高三年級第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次模擬考</w:t>
            </w: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八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16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家庭教育</w:t>
            </w:r>
          </w:p>
        </w:tc>
        <w:tc>
          <w:tcPr>
            <w:tcW w:w="3992" w:type="dxa"/>
            <w:gridSpan w:val="2"/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4/15-4/16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高一公民訓練活動</w:t>
            </w:r>
          </w:p>
          <w:p w:rsidR="00796E0F" w:rsidRPr="002B223B" w:rsidRDefault="002B223B" w:rsidP="002B223B">
            <w:pPr>
              <w:adjustRightInd w:val="0"/>
              <w:snapToGrid w:val="0"/>
              <w:jc w:val="both"/>
              <w:rPr>
                <w:rFonts w:ascii="標楷體" w:eastAsia="標楷體" w:hAnsi="標楷體" w:cs="微軟正黑體" w:hint="eastAsia"/>
                <w:color w:val="00B05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 xml:space="preserve">4/16 </w:t>
            </w:r>
            <w:r w:rsidRPr="002B223B">
              <w:rPr>
                <w:rFonts w:ascii="標楷體" w:eastAsia="標楷體" w:hAnsi="標楷體" w:cs="微軟正黑體"/>
                <w:color w:val="00B050"/>
                <w:sz w:val="18"/>
                <w:szCs w:val="18"/>
              </w:rPr>
              <w:t>校內高二文書處理類技藝競賽</w:t>
            </w: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九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23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海洋教育</w:t>
            </w:r>
          </w:p>
        </w:tc>
        <w:tc>
          <w:tcPr>
            <w:tcW w:w="3992" w:type="dxa"/>
            <w:gridSpan w:val="2"/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2B223B">
              <w:rPr>
                <w:rFonts w:ascii="標楷體" w:eastAsia="標楷體" w:hAnsi="標楷體" w:cs="微軟正黑體"/>
                <w:sz w:val="22"/>
                <w:szCs w:val="22"/>
              </w:rPr>
              <w:t>【商國資】</w:t>
            </w:r>
            <w:r w:rsidRPr="002B223B">
              <w:rPr>
                <w:rFonts w:ascii="標楷體" w:eastAsia="標楷體" w:hAnsi="標楷體" w:cs="微軟正黑體"/>
                <w:sz w:val="22"/>
                <w:szCs w:val="22"/>
              </w:rPr>
              <w:t>23</w:t>
            </w:r>
            <w:r w:rsidRPr="002B223B">
              <w:rPr>
                <w:rFonts w:ascii="標楷體" w:eastAsia="標楷體" w:hAnsi="標楷體" w:cs="微軟正黑體"/>
                <w:sz w:val="22"/>
                <w:szCs w:val="22"/>
              </w:rPr>
              <w:t>日高一職場體驗活動</w:t>
            </w:r>
          </w:p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4/21-4/23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高二校外教學活動</w:t>
            </w:r>
          </w:p>
        </w:tc>
      </w:tr>
      <w:tr w:rsidR="00796E0F" w:rsidRPr="002B223B" w:rsidTr="002B223B">
        <w:trPr>
          <w:trHeight w:val="528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30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能源教育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4/28-4/29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綜高三年級第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3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次指考模擬考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5/1-5/2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四技二專統一入學測驗考試</w:t>
            </w: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十一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5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7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生命教育</w:t>
            </w:r>
          </w:p>
        </w:tc>
        <w:tc>
          <w:tcPr>
            <w:tcW w:w="3992" w:type="dxa"/>
            <w:gridSpan w:val="2"/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</w:p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英文單字比賽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5/5-5/6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高三期末考</w:t>
            </w:r>
          </w:p>
        </w:tc>
      </w:tr>
      <w:tr w:rsidR="00796E0F" w:rsidRPr="002B223B">
        <w:trPr>
          <w:trHeight w:val="41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十二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5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14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6286" w:type="dxa"/>
            <w:gridSpan w:val="3"/>
            <w:shd w:val="clear" w:color="auto" w:fill="FFFFFF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國中教育會考停課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5/15-5/16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國中教育會考</w:t>
            </w:r>
          </w:p>
        </w:tc>
      </w:tr>
      <w:tr w:rsidR="00796E0F" w:rsidRPr="002B223B" w:rsidTr="002B223B">
        <w:trPr>
          <w:trHeight w:val="78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十三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5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21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性別平等教育</w:t>
            </w:r>
          </w:p>
        </w:tc>
        <w:tc>
          <w:tcPr>
            <w:tcW w:w="3992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5/20-5/21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綜高三年級第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4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次指考模擬考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5/18-5/20</w:t>
            </w:r>
            <w:r w:rsidRPr="002B223B">
              <w:rPr>
                <w:rFonts w:ascii="標楷體" w:eastAsia="標楷體" w:hAnsi="標楷體" w:cs="微軟正黑體"/>
                <w:color w:val="FF0000"/>
                <w:sz w:val="18"/>
                <w:szCs w:val="18"/>
              </w:rPr>
              <w:t>高一、高二第二次期中考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5/23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校慶園遊會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5/24</w:t>
            </w:r>
            <w:r w:rsidRPr="002B223B">
              <w:rPr>
                <w:rFonts w:ascii="標楷體" w:eastAsia="標楷體" w:hAnsi="標楷體" w:cs="微軟正黑體"/>
                <w:sz w:val="18"/>
                <w:szCs w:val="18"/>
              </w:rPr>
              <w:t>校慶補假</w:t>
            </w:r>
          </w:p>
        </w:tc>
      </w:tr>
      <w:tr w:rsidR="00796E0F" w:rsidRPr="002B223B" w:rsidTr="002B223B">
        <w:trPr>
          <w:trHeight w:val="248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十四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5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28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tcBorders>
              <w:right w:val="single" w:sz="4" w:space="0" w:color="000000"/>
            </w:tcBorders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環境教育</w:t>
            </w:r>
          </w:p>
        </w:tc>
        <w:tc>
          <w:tcPr>
            <w:tcW w:w="3992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7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796E0F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18"/>
                <w:szCs w:val="18"/>
              </w:rPr>
            </w:pPr>
          </w:p>
        </w:tc>
      </w:tr>
      <w:tr w:rsidR="00796E0F" w:rsidRPr="002B223B" w:rsidTr="002B223B">
        <w:trPr>
          <w:trHeight w:val="500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十五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6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品德教育</w:t>
            </w:r>
          </w:p>
        </w:tc>
        <w:tc>
          <w:tcPr>
            <w:tcW w:w="3992" w:type="dxa"/>
            <w:gridSpan w:val="2"/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社團活動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tabs>
                <w:tab w:val="left" w:pos="303"/>
              </w:tabs>
              <w:adjustRightInd w:val="0"/>
              <w:snapToGrid w:val="0"/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5/31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畢業典禮彩排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(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暫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)</w:t>
            </w:r>
          </w:p>
          <w:p w:rsidR="00796E0F" w:rsidRPr="002B223B" w:rsidRDefault="002B223B" w:rsidP="002B223B">
            <w:pPr>
              <w:tabs>
                <w:tab w:val="left" w:pos="303"/>
              </w:tabs>
              <w:adjustRightInd w:val="0"/>
              <w:snapToGrid w:val="0"/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</w:pP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6/1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畢業典禮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(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暫</w:t>
            </w:r>
            <w:r w:rsidRPr="002B223B">
              <w:rPr>
                <w:rFonts w:ascii="標楷體" w:eastAsia="標楷體" w:hAnsi="標楷體" w:cs="微軟正黑體"/>
                <w:color w:val="B45F06"/>
                <w:sz w:val="18"/>
                <w:szCs w:val="18"/>
              </w:rPr>
              <w:t>)</w:t>
            </w:r>
          </w:p>
        </w:tc>
      </w:tr>
      <w:tr w:rsidR="00796E0F" w:rsidRPr="002B223B" w:rsidTr="002B223B">
        <w:trPr>
          <w:trHeight w:val="358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十六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6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11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人權教育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一、二年級彈性學習時間</w:t>
            </w: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8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</w:rPr>
            </w:pPr>
            <w:r w:rsidRPr="002B223B">
              <w:rPr>
                <w:rFonts w:ascii="標楷體" w:eastAsia="標楷體" w:hAnsi="標楷體" w:cs="微軟正黑體"/>
              </w:rPr>
              <w:t xml:space="preserve"> </w:t>
            </w:r>
          </w:p>
        </w:tc>
      </w:tr>
      <w:tr w:rsidR="00796E0F" w:rsidRPr="002B223B" w:rsidTr="002B223B">
        <w:trPr>
          <w:trHeight w:val="441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十七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6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18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tcBorders>
              <w:right w:val="single" w:sz="4" w:space="0" w:color="000000"/>
            </w:tcBorders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國際教育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社團評鑑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</w:rPr>
            </w:pPr>
            <w:r w:rsidRPr="002B223B">
              <w:rPr>
                <w:rFonts w:ascii="標楷體" w:eastAsia="標楷體" w:hAnsi="標楷體" w:cs="微軟正黑體"/>
              </w:rPr>
              <w:t>6/18</w:t>
            </w:r>
            <w:r w:rsidRPr="002B223B">
              <w:rPr>
                <w:rFonts w:ascii="標楷體" w:eastAsia="標楷體" w:hAnsi="標楷體" w:cs="微軟正黑體"/>
              </w:rPr>
              <w:t>週記抽查</w:t>
            </w:r>
          </w:p>
        </w:tc>
      </w:tr>
      <w:tr w:rsidR="00796E0F" w:rsidRPr="002B223B" w:rsidTr="002B223B">
        <w:trPr>
          <w:trHeight w:val="598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十八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6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25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2294" w:type="dxa"/>
            <w:tcBorders>
              <w:right w:val="single" w:sz="4" w:space="0" w:color="000000"/>
            </w:tcBorders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新任班級幹部選舉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sz w:val="24"/>
                <w:szCs w:val="24"/>
              </w:rPr>
              <w:t>導師時間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</w:rPr>
            </w:pPr>
            <w:r w:rsidRPr="002B223B">
              <w:rPr>
                <w:rFonts w:ascii="標楷體" w:eastAsia="標楷體" w:hAnsi="標楷體" w:cs="微軟正黑體"/>
              </w:rPr>
              <w:t xml:space="preserve"> </w:t>
            </w:r>
          </w:p>
        </w:tc>
      </w:tr>
      <w:tr w:rsidR="00796E0F" w:rsidRPr="002B223B">
        <w:trPr>
          <w:trHeight w:val="386"/>
          <w:jc w:val="center"/>
        </w:trPr>
        <w:tc>
          <w:tcPr>
            <w:tcW w:w="87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十九</w:t>
            </w:r>
          </w:p>
        </w:tc>
        <w:tc>
          <w:tcPr>
            <w:tcW w:w="566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7</w:t>
            </w:r>
          </w:p>
        </w:tc>
        <w:tc>
          <w:tcPr>
            <w:tcW w:w="599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2</w:t>
            </w:r>
          </w:p>
        </w:tc>
        <w:tc>
          <w:tcPr>
            <w:tcW w:w="705" w:type="dxa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微軟正黑體"/>
                <w:sz w:val="26"/>
                <w:szCs w:val="26"/>
              </w:rPr>
              <w:t>五</w:t>
            </w:r>
          </w:p>
        </w:tc>
        <w:tc>
          <w:tcPr>
            <w:tcW w:w="6286" w:type="dxa"/>
            <w:gridSpan w:val="3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2B223B">
              <w:rPr>
                <w:rFonts w:ascii="標楷體" w:eastAsia="標楷體" w:hAnsi="標楷體" w:cs="微軟正黑體"/>
                <w:color w:val="FF0000"/>
              </w:rPr>
              <w:t>期末考</w:t>
            </w:r>
          </w:p>
        </w:tc>
        <w:tc>
          <w:tcPr>
            <w:tcW w:w="4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</w:rPr>
            </w:pPr>
            <w:r w:rsidRPr="002B223B">
              <w:rPr>
                <w:rFonts w:ascii="標楷體" w:eastAsia="標楷體" w:hAnsi="標楷體" w:cs="微軟正黑體"/>
                <w:color w:val="FF0000"/>
              </w:rPr>
              <w:t>6/30-7/2</w:t>
            </w:r>
            <w:r w:rsidRPr="002B223B">
              <w:rPr>
                <w:rFonts w:ascii="標楷體" w:eastAsia="標楷體" w:hAnsi="標楷體" w:cs="微軟正黑體"/>
                <w:color w:val="FF0000"/>
              </w:rPr>
              <w:t>高一、高二暨會專班期末考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</w:rPr>
            </w:pPr>
            <w:r w:rsidRPr="002B223B">
              <w:rPr>
                <w:rFonts w:ascii="標楷體" w:eastAsia="標楷體" w:hAnsi="標楷體" w:cs="微軟正黑體"/>
                <w:color w:val="FF0000"/>
              </w:rPr>
              <w:t>7/2</w:t>
            </w:r>
            <w:r w:rsidRPr="002B223B">
              <w:rPr>
                <w:rFonts w:ascii="標楷體" w:eastAsia="標楷體" w:hAnsi="標楷體" w:cs="微軟正黑體"/>
                <w:color w:val="FF0000"/>
              </w:rPr>
              <w:t>休業式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color w:val="FF0000"/>
              </w:rPr>
            </w:pPr>
            <w:r w:rsidRPr="002B223B">
              <w:rPr>
                <w:rFonts w:ascii="標楷體" w:eastAsia="標楷體" w:hAnsi="標楷體" w:cs="微軟正黑體"/>
                <w:color w:val="FF0000"/>
              </w:rPr>
              <w:t>7/3</w:t>
            </w:r>
            <w:r w:rsidRPr="002B223B">
              <w:rPr>
                <w:rFonts w:ascii="標楷體" w:eastAsia="標楷體" w:hAnsi="標楷體" w:cs="微軟正黑體"/>
                <w:color w:val="FF0000"/>
              </w:rPr>
              <w:t>暑假開始</w:t>
            </w:r>
          </w:p>
        </w:tc>
      </w:tr>
      <w:tr w:rsidR="00796E0F" w:rsidRPr="002B223B">
        <w:trPr>
          <w:trHeight w:val="880"/>
          <w:jc w:val="center"/>
        </w:trPr>
        <w:tc>
          <w:tcPr>
            <w:tcW w:w="13201" w:type="dxa"/>
            <w:gridSpan w:val="8"/>
            <w:vAlign w:val="center"/>
          </w:tcPr>
          <w:p w:rsidR="00796E0F" w:rsidRPr="002B223B" w:rsidRDefault="002B223B" w:rsidP="002B223B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223B">
              <w:rPr>
                <w:rFonts w:ascii="標楷體" w:eastAsia="標楷體" w:hAnsi="標楷體" w:cs="標楷體"/>
                <w:sz w:val="26"/>
                <w:szCs w:val="26"/>
              </w:rPr>
              <w:t>附註：</w:t>
            </w:r>
          </w:p>
          <w:p w:rsidR="00796E0F" w:rsidRPr="002B223B" w:rsidRDefault="002B223B" w:rsidP="002B223B">
            <w:pPr>
              <w:adjustRightInd w:val="0"/>
              <w:snapToGrid w:val="0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B223B">
              <w:rPr>
                <w:rFonts w:ascii="標楷體" w:eastAsia="標楷體" w:hAnsi="標楷體" w:cs="標楷體"/>
                <w:sz w:val="24"/>
                <w:szCs w:val="24"/>
              </w:rPr>
              <w:t>一、本學期週會、班會、團體活動時間原則依此表實施，如有變動以班級通報為準。</w:t>
            </w:r>
          </w:p>
        </w:tc>
      </w:tr>
    </w:tbl>
    <w:p w:rsidR="00796E0F" w:rsidRDefault="002B223B">
      <w:pPr>
        <w:widowControl w:val="0"/>
        <w:rPr>
          <w:rFonts w:ascii="標楷體" w:eastAsia="標楷體" w:hAnsi="標楷體" w:cs="標楷體" w:hint="eastAsia"/>
          <w:color w:val="FF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51D318C4" wp14:editId="2A69F983">
            <wp:simplePos x="0" y="0"/>
            <wp:positionH relativeFrom="column">
              <wp:posOffset>6830060</wp:posOffset>
            </wp:positionH>
            <wp:positionV relativeFrom="paragraph">
              <wp:posOffset>193675</wp:posOffset>
            </wp:positionV>
            <wp:extent cx="1549400" cy="99314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9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1"/>
    </w:p>
    <w:sectPr w:rsidR="00796E0F">
      <w:pgSz w:w="14572" w:h="20639"/>
      <w:pgMar w:top="540" w:right="851" w:bottom="72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Gungsuh"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0F"/>
    <w:rsid w:val="002B223B"/>
    <w:rsid w:val="007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C8EA"/>
  <w15:docId w15:val="{6251CE13-D0F4-4596-A834-476FEF3D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1ACA"/>
  </w:style>
  <w:style w:type="paragraph" w:styleId="1">
    <w:name w:val="heading 1"/>
    <w:basedOn w:val="a"/>
    <w:next w:val="a"/>
    <w:rsid w:val="001F1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F1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1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1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1A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F1AC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1AC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F1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1F1AC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A767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A7678"/>
  </w:style>
  <w:style w:type="paragraph" w:styleId="a8">
    <w:name w:val="footer"/>
    <w:basedOn w:val="a"/>
    <w:link w:val="a9"/>
    <w:uiPriority w:val="99"/>
    <w:unhideWhenUsed/>
    <w:rsid w:val="000A767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A7678"/>
  </w:style>
  <w:style w:type="paragraph" w:styleId="aa">
    <w:name w:val="Balloon Text"/>
    <w:basedOn w:val="a"/>
    <w:link w:val="ab"/>
    <w:uiPriority w:val="99"/>
    <w:semiHidden/>
    <w:unhideWhenUsed/>
    <w:rsid w:val="007E3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310F"/>
    <w:rPr>
      <w:rFonts w:asciiTheme="majorHAnsi" w:eastAsiaTheme="majorEastAsia" w:hAnsiTheme="majorHAnsi" w:cstheme="majorBidi"/>
      <w:sz w:val="18"/>
      <w:szCs w:val="18"/>
    </w:r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6w99iwi7IlRtfxCHNXq+6kaUw==">AMUW2mWfdSPGvA1F1idP8a+PlT/NglGXLj4SES4j/dknHX+ea9/PQfvmlSvk47AV5JMhtA41djPnWSLlvXjgeKaTwORr/f170BEH6nhsSj/ikKVGHyyLtz7baLS1jGUlVu+IhQk0QHFkEJheiBbbF1iE49TgKAzcCA==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2020-02-20T07:00:00Z</dcterms:created>
  <dcterms:modified xsi:type="dcterms:W3CDTF">2021-02-08T01:12:00Z</dcterms:modified>
</cp:coreProperties>
</file>