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268"/>
      </w:tblGrid>
      <w:tr w:rsidR="00267AFD" w14:paraId="2B33BCCD" w14:textId="77777777" w:rsidTr="00011C1D">
        <w:trPr>
          <w:jc w:val="center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5003572A" w14:textId="13BF6C6A" w:rsidR="00267AFD" w:rsidRPr="00DF5A2F" w:rsidRDefault="00267AFD" w:rsidP="00011C1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桃園市表揚模範公務人員實施要點第</w:t>
            </w:r>
            <w:r w:rsidR="00011C1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點修正對照表</w:t>
            </w:r>
          </w:p>
        </w:tc>
      </w:tr>
      <w:tr w:rsidR="00267AFD" w14:paraId="7BDC0DBD" w14:textId="77777777" w:rsidTr="00011C1D">
        <w:trPr>
          <w:jc w:val="center"/>
        </w:trPr>
        <w:tc>
          <w:tcPr>
            <w:tcW w:w="3403" w:type="dxa"/>
            <w:shd w:val="clear" w:color="auto" w:fill="auto"/>
          </w:tcPr>
          <w:p w14:paraId="7ADED671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268" w:type="dxa"/>
            <w:shd w:val="clear" w:color="auto" w:fill="auto"/>
          </w:tcPr>
          <w:p w14:paraId="0BC0BB3F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6C4F26" w:rsidRPr="00E653EE" w14:paraId="36EA081D" w14:textId="77777777" w:rsidTr="00011C1D">
        <w:trPr>
          <w:trHeight w:val="409"/>
          <w:jc w:val="center"/>
        </w:trPr>
        <w:tc>
          <w:tcPr>
            <w:tcW w:w="3403" w:type="dxa"/>
            <w:shd w:val="clear" w:color="auto" w:fill="auto"/>
          </w:tcPr>
          <w:p w14:paraId="358821C8" w14:textId="77777777" w:rsidR="007E6409" w:rsidRPr="00434108" w:rsidRDefault="006C4F26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</w:t>
            </w: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>小組委員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7E6409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專案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7561B275" w14:textId="6E0020FE" w:rsidR="006C4F26" w:rsidRPr="00011C1D" w:rsidRDefault="007E6409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F26" w:rsidRPr="00434108">
              <w:rPr>
                <w:rFonts w:ascii="標楷體" w:eastAsia="標楷體" w:hAnsi="標楷體" w:hint="eastAsia"/>
                <w:sz w:val="28"/>
                <w:szCs w:val="28"/>
              </w:rPr>
              <w:t>前項專案小組得由本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市模範公務人員建議名單，擇優</w:t>
            </w:r>
            <w:proofErr w:type="gramStart"/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薦公務人員參加行政院模範公務人員選拔。</w:t>
            </w:r>
          </w:p>
          <w:p w14:paraId="04AD642C" w14:textId="5AD1AB20" w:rsidR="006C4F26" w:rsidRPr="00DC1E28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006A2F03" w14:textId="77777777" w:rsidR="006C4F26" w:rsidRPr="00011C1D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。</w:t>
            </w:r>
          </w:p>
          <w:p w14:paraId="2F414F31" w14:textId="77777777" w:rsidR="00D40399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前項專案小組得由本市模範公務人員建議名單，擇優</w:t>
            </w:r>
            <w:proofErr w:type="gramStart"/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薦公務人員參加行政院模範公務人員選拔。</w:t>
            </w:r>
          </w:p>
          <w:p w14:paraId="1A11D9D8" w14:textId="3C53E6DA" w:rsidR="006C4F26" w:rsidRPr="00DC1E28" w:rsidRDefault="00D40399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2268" w:type="dxa"/>
            <w:shd w:val="clear" w:color="auto" w:fill="auto"/>
          </w:tcPr>
          <w:p w14:paraId="39DEE453" w14:textId="43F929B2" w:rsidR="006C4F26" w:rsidRPr="000C0E0C" w:rsidRDefault="004919B9" w:rsidP="006C4F26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促進公部門決策參與之性別平等，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納入「委員任一性別比例不得低於三分之一」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規範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="00817226" w:rsidRP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正第</w:t>
            </w:r>
            <w:r w:rsidR="00915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項規定</w:t>
            </w:r>
            <w:r w:rsidR="00817226"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A5A8" w14:textId="77777777" w:rsidR="0041189F" w:rsidRDefault="0041189F" w:rsidP="0041189F">
      <w:r>
        <w:separator/>
      </w:r>
    </w:p>
  </w:endnote>
  <w:endnote w:type="continuationSeparator" w:id="0">
    <w:p w14:paraId="68672F50" w14:textId="77777777" w:rsidR="0041189F" w:rsidRDefault="0041189F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C40C" w14:textId="77777777" w:rsidR="0041189F" w:rsidRDefault="0041189F" w:rsidP="0041189F">
      <w:r>
        <w:separator/>
      </w:r>
    </w:p>
  </w:footnote>
  <w:footnote w:type="continuationSeparator" w:id="0">
    <w:p w14:paraId="2FEB6A90" w14:textId="77777777" w:rsidR="0041189F" w:rsidRDefault="0041189F" w:rsidP="0041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1C1D"/>
    <w:rsid w:val="000C7559"/>
    <w:rsid w:val="001A574D"/>
    <w:rsid w:val="001C295C"/>
    <w:rsid w:val="00267AFD"/>
    <w:rsid w:val="00375466"/>
    <w:rsid w:val="003763C4"/>
    <w:rsid w:val="0041189F"/>
    <w:rsid w:val="00434108"/>
    <w:rsid w:val="004919B9"/>
    <w:rsid w:val="00492B42"/>
    <w:rsid w:val="00521615"/>
    <w:rsid w:val="00556309"/>
    <w:rsid w:val="00561879"/>
    <w:rsid w:val="0059351D"/>
    <w:rsid w:val="005F5F91"/>
    <w:rsid w:val="006C4F26"/>
    <w:rsid w:val="006C74DF"/>
    <w:rsid w:val="007454F1"/>
    <w:rsid w:val="007E6409"/>
    <w:rsid w:val="00817226"/>
    <w:rsid w:val="008D0964"/>
    <w:rsid w:val="00915A14"/>
    <w:rsid w:val="00930E8D"/>
    <w:rsid w:val="00B67E4B"/>
    <w:rsid w:val="00B738FC"/>
    <w:rsid w:val="00BA3EF3"/>
    <w:rsid w:val="00BE547F"/>
    <w:rsid w:val="00CD0153"/>
    <w:rsid w:val="00D30C51"/>
    <w:rsid w:val="00D40399"/>
    <w:rsid w:val="00DC43FB"/>
    <w:rsid w:val="00DD35EB"/>
    <w:rsid w:val="00DE030C"/>
    <w:rsid w:val="00DF5A2F"/>
    <w:rsid w:val="00E67A9F"/>
    <w:rsid w:val="00E81051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1621 a110</cp:lastModifiedBy>
  <cp:revision>16</cp:revision>
  <cp:lastPrinted>2022-04-12T07:19:00Z</cp:lastPrinted>
  <dcterms:created xsi:type="dcterms:W3CDTF">2021-07-08T02:44:00Z</dcterms:created>
  <dcterms:modified xsi:type="dcterms:W3CDTF">2022-04-20T06:10:00Z</dcterms:modified>
</cp:coreProperties>
</file>