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29" w:rsidRDefault="00BC47D2" w:rsidP="00E21829">
      <w:pPr>
        <w:snapToGrid w:val="0"/>
        <w:jc w:val="center"/>
        <w:rPr>
          <w:rFonts w:ascii="標楷體" w:eastAsia="標楷體" w:hAnsi="標楷體"/>
          <w:color w:val="FF0000"/>
          <w:sz w:val="32"/>
        </w:rPr>
      </w:pPr>
      <w:r w:rsidRPr="00F60211">
        <w:rPr>
          <w:rFonts w:ascii="標楷體" w:eastAsia="標楷體" w:hAnsi="標楷體" w:hint="eastAsia"/>
          <w:color w:val="FF0000"/>
          <w:sz w:val="32"/>
        </w:rPr>
        <w:t>桃園市立中壢商業高級中等學校</w:t>
      </w:r>
      <w:r w:rsidR="00813094" w:rsidRPr="00F60211">
        <w:rPr>
          <w:rFonts w:eastAsia="標楷體" w:hint="eastAsia"/>
          <w:color w:val="FF0000"/>
          <w:sz w:val="32"/>
          <w:szCs w:val="32"/>
        </w:rPr>
        <w:t>資料</w:t>
      </w:r>
      <w:r w:rsidR="00813094" w:rsidRPr="00F60211">
        <w:rPr>
          <w:rFonts w:ascii="標楷體" w:eastAsia="標楷體" w:hAnsi="標楷體" w:hint="eastAsia"/>
          <w:color w:val="FF0000"/>
          <w:sz w:val="32"/>
        </w:rPr>
        <w:t>處理</w:t>
      </w:r>
      <w:r w:rsidR="00410674" w:rsidRPr="00F60211">
        <w:rPr>
          <w:rFonts w:ascii="標楷體" w:eastAsia="標楷體" w:hAnsi="標楷體"/>
          <w:color w:val="FF0000"/>
          <w:sz w:val="32"/>
        </w:rPr>
        <w:t>科</w:t>
      </w:r>
      <w:r w:rsidR="00AF33B2" w:rsidRPr="00F60211">
        <w:rPr>
          <w:rFonts w:ascii="標楷體" w:eastAsia="標楷體" w:hAnsi="標楷體" w:hint="eastAsia"/>
          <w:color w:val="FF0000"/>
          <w:sz w:val="32"/>
        </w:rPr>
        <w:t>職場參訪</w:t>
      </w:r>
      <w:r w:rsidR="00410674" w:rsidRPr="00F60211">
        <w:rPr>
          <w:rFonts w:ascii="標楷體" w:eastAsia="標楷體" w:hAnsi="標楷體"/>
          <w:color w:val="FF0000"/>
          <w:sz w:val="32"/>
        </w:rPr>
        <w:t>心得報告競賽</w:t>
      </w:r>
      <w:r w:rsidR="00E66E9D" w:rsidRPr="00F60211">
        <w:rPr>
          <w:rFonts w:ascii="標楷體" w:eastAsia="標楷體" w:hAnsi="標楷體" w:hint="eastAsia"/>
          <w:color w:val="FF0000"/>
          <w:sz w:val="32"/>
        </w:rPr>
        <w:t>活動作業要點</w:t>
      </w:r>
    </w:p>
    <w:p w:rsidR="00A72068" w:rsidRPr="00F60211" w:rsidRDefault="00A72068" w:rsidP="00E21829">
      <w:pPr>
        <w:snapToGrid w:val="0"/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="005119D4">
        <w:rPr>
          <w:rFonts w:ascii="標楷體" w:eastAsia="標楷體" w:hAnsi="標楷體"/>
          <w:color w:val="FF0000"/>
          <w:sz w:val="20"/>
          <w:szCs w:val="20"/>
        </w:rPr>
        <w:t xml:space="preserve">                              </w:t>
      </w:r>
      <w:r w:rsidR="002F2322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0</w:t>
      </w:r>
      <w:r w:rsidR="002F2322">
        <w:rPr>
          <w:rFonts w:ascii="標楷體" w:eastAsia="標楷體" w:hAnsi="標楷體"/>
          <w:color w:val="FF0000"/>
          <w:sz w:val="20"/>
          <w:szCs w:val="20"/>
        </w:rPr>
        <w:t>3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5119D4">
        <w:rPr>
          <w:rFonts w:ascii="標楷體" w:eastAsia="標楷體" w:hAnsi="標楷體"/>
          <w:color w:val="FF0000"/>
          <w:sz w:val="20"/>
          <w:szCs w:val="20"/>
        </w:rPr>
        <w:t>10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5119D4">
        <w:rPr>
          <w:rFonts w:ascii="標楷體" w:eastAsia="標楷體" w:hAnsi="標楷體"/>
          <w:color w:val="FF0000"/>
          <w:sz w:val="20"/>
          <w:szCs w:val="20"/>
        </w:rPr>
        <w:t>23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日 10</w:t>
      </w:r>
      <w:r w:rsidR="005119D4">
        <w:rPr>
          <w:rFonts w:ascii="標楷體" w:eastAsia="標楷體" w:hAnsi="標楷體"/>
          <w:color w:val="FF0000"/>
          <w:sz w:val="20"/>
          <w:szCs w:val="20"/>
        </w:rPr>
        <w:t>2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學年度第</w:t>
      </w:r>
      <w:r w:rsidR="005119D4">
        <w:rPr>
          <w:rFonts w:ascii="標楷體" w:eastAsia="標楷體" w:hAnsi="標楷體"/>
          <w:color w:val="FF0000"/>
          <w:sz w:val="20"/>
          <w:szCs w:val="20"/>
        </w:rPr>
        <w:t>1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學期第</w:t>
      </w:r>
      <w:r w:rsidRPr="00F60211">
        <w:rPr>
          <w:rFonts w:ascii="標楷體" w:eastAsia="標楷體" w:hAnsi="標楷體"/>
          <w:color w:val="FF0000"/>
          <w:sz w:val="20"/>
          <w:szCs w:val="20"/>
        </w:rPr>
        <w:t>1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次資處科教學研究會</w:t>
      </w:r>
      <w:r>
        <w:rPr>
          <w:rFonts w:ascii="標楷體" w:eastAsia="標楷體" w:hAnsi="標楷體" w:hint="eastAsia"/>
          <w:color w:val="FF0000"/>
          <w:kern w:val="0"/>
          <w:sz w:val="20"/>
          <w:szCs w:val="20"/>
        </w:rPr>
        <w:t>訂</w:t>
      </w:r>
      <w:r w:rsidR="005119D4">
        <w:rPr>
          <w:rFonts w:ascii="標楷體" w:eastAsia="標楷體" w:hAnsi="標楷體" w:hint="eastAsia"/>
          <w:color w:val="FF0000"/>
          <w:kern w:val="0"/>
          <w:sz w:val="20"/>
          <w:szCs w:val="20"/>
        </w:rPr>
        <w:t>定</w:t>
      </w:r>
    </w:p>
    <w:p w:rsidR="00E21829" w:rsidRPr="00F60211" w:rsidRDefault="00E21829" w:rsidP="00E21829">
      <w:pPr>
        <w:wordWrap w:val="0"/>
        <w:snapToGrid w:val="0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110年</w:t>
      </w:r>
      <w:r w:rsidR="00BF351A">
        <w:rPr>
          <w:rFonts w:ascii="標楷體" w:eastAsia="標楷體" w:hAnsi="標楷體"/>
          <w:color w:val="FF0000"/>
          <w:sz w:val="20"/>
          <w:szCs w:val="20"/>
        </w:rPr>
        <w:t>2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6A057A" w:rsidRPr="00F60211">
        <w:rPr>
          <w:rFonts w:ascii="標楷體" w:eastAsia="標楷體" w:hAnsi="標楷體"/>
          <w:color w:val="FF0000"/>
          <w:sz w:val="20"/>
          <w:szCs w:val="20"/>
        </w:rPr>
        <w:t>2</w:t>
      </w:r>
      <w:r w:rsidR="00BF351A">
        <w:rPr>
          <w:rFonts w:ascii="標楷體" w:eastAsia="標楷體" w:hAnsi="標楷體"/>
          <w:color w:val="FF0000"/>
          <w:sz w:val="20"/>
          <w:szCs w:val="20"/>
        </w:rPr>
        <w:t>3</w:t>
      </w:r>
      <w:bookmarkStart w:id="0" w:name="_GoBack"/>
      <w:bookmarkEnd w:id="0"/>
      <w:r w:rsidRPr="00F60211">
        <w:rPr>
          <w:rFonts w:ascii="標楷體" w:eastAsia="標楷體" w:hAnsi="標楷體" w:hint="eastAsia"/>
          <w:color w:val="FF0000"/>
          <w:sz w:val="20"/>
          <w:szCs w:val="20"/>
        </w:rPr>
        <w:t xml:space="preserve">日 </w:t>
      </w:r>
      <w:r w:rsidR="003F7191" w:rsidRPr="00F60211">
        <w:rPr>
          <w:rFonts w:ascii="標楷體" w:eastAsia="標楷體" w:hAnsi="標楷體" w:hint="eastAsia"/>
          <w:color w:val="FF0000"/>
          <w:sz w:val="20"/>
          <w:szCs w:val="20"/>
        </w:rPr>
        <w:t>109學年度第</w:t>
      </w:r>
      <w:r w:rsidR="003F7191" w:rsidRPr="00F60211">
        <w:rPr>
          <w:rFonts w:ascii="標楷體" w:eastAsia="標楷體" w:hAnsi="標楷體"/>
          <w:color w:val="FF0000"/>
          <w:sz w:val="20"/>
          <w:szCs w:val="20"/>
        </w:rPr>
        <w:t>2</w:t>
      </w:r>
      <w:r w:rsidR="003F7191" w:rsidRPr="00F60211">
        <w:rPr>
          <w:rFonts w:ascii="標楷體" w:eastAsia="標楷體" w:hAnsi="標楷體" w:hint="eastAsia"/>
          <w:color w:val="FF0000"/>
          <w:sz w:val="20"/>
          <w:szCs w:val="20"/>
        </w:rPr>
        <w:t>學期第</w:t>
      </w:r>
      <w:r w:rsidR="003F7191" w:rsidRPr="00F60211">
        <w:rPr>
          <w:rFonts w:ascii="標楷體" w:eastAsia="標楷體" w:hAnsi="標楷體"/>
          <w:color w:val="FF0000"/>
          <w:sz w:val="20"/>
          <w:szCs w:val="20"/>
        </w:rPr>
        <w:t>1</w:t>
      </w:r>
      <w:r w:rsidR="003F7191" w:rsidRPr="00F60211">
        <w:rPr>
          <w:rFonts w:ascii="標楷體" w:eastAsia="標楷體" w:hAnsi="標楷體" w:hint="eastAsia"/>
          <w:color w:val="FF0000"/>
          <w:sz w:val="20"/>
          <w:szCs w:val="20"/>
        </w:rPr>
        <w:t>次</w:t>
      </w:r>
      <w:r w:rsidR="00F35E37" w:rsidRPr="00F60211">
        <w:rPr>
          <w:rFonts w:ascii="標楷體" w:eastAsia="標楷體" w:hAnsi="標楷體" w:hint="eastAsia"/>
          <w:color w:val="FF0000"/>
          <w:sz w:val="20"/>
          <w:szCs w:val="20"/>
        </w:rPr>
        <w:t>資處</w:t>
      </w:r>
      <w:r w:rsidRPr="00F60211">
        <w:rPr>
          <w:rFonts w:ascii="標楷體" w:eastAsia="標楷體" w:hAnsi="標楷體" w:hint="eastAsia"/>
          <w:color w:val="FF0000"/>
          <w:sz w:val="20"/>
          <w:szCs w:val="20"/>
        </w:rPr>
        <w:t>科教學研究會</w:t>
      </w:r>
      <w:r w:rsidR="00180F63">
        <w:rPr>
          <w:rFonts w:ascii="標楷體" w:eastAsia="標楷體" w:hAnsi="標楷體" w:hint="eastAsia"/>
          <w:color w:val="FF0000"/>
          <w:kern w:val="0"/>
          <w:sz w:val="20"/>
          <w:szCs w:val="20"/>
        </w:rPr>
        <w:t>修訂</w:t>
      </w:r>
    </w:p>
    <w:p w:rsidR="00E21829" w:rsidRPr="00E21829" w:rsidRDefault="00E21829" w:rsidP="00E21829">
      <w:pPr>
        <w:snapToGrid w:val="0"/>
        <w:jc w:val="right"/>
        <w:rPr>
          <w:rFonts w:ascii="標楷體" w:eastAsia="標楷體" w:hAnsi="標楷體"/>
        </w:rPr>
      </w:pPr>
    </w:p>
    <w:p w:rsidR="00410674" w:rsidRPr="00167227" w:rsidRDefault="00410674" w:rsidP="00410674">
      <w:pPr>
        <w:numPr>
          <w:ilvl w:val="0"/>
          <w:numId w:val="1"/>
        </w:numPr>
        <w:snapToGrid w:val="0"/>
        <w:ind w:left="567" w:hanging="567"/>
        <w:jc w:val="both"/>
        <w:rPr>
          <w:rFonts w:eastAsia="標楷體"/>
        </w:rPr>
      </w:pPr>
      <w:r w:rsidRPr="00167227">
        <w:rPr>
          <w:rFonts w:eastAsia="標楷體"/>
        </w:rPr>
        <w:t>舉辦目的：增進學生商業知能研究與專題報告能力，結合校外參觀心得，以競賽方式予以鼓勵。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分組方式：以組為單位，每</w:t>
      </w:r>
      <w:r w:rsidR="00EF4999" w:rsidRPr="00167227">
        <w:rPr>
          <w:rFonts w:eastAsia="標楷體" w:hint="eastAsia"/>
        </w:rPr>
        <w:t>組</w:t>
      </w:r>
      <w:r w:rsidR="00EF4999" w:rsidRPr="00167227">
        <w:rPr>
          <w:rFonts w:eastAsia="標楷體" w:hint="eastAsia"/>
        </w:rPr>
        <w:t>3-</w:t>
      </w:r>
      <w:r w:rsidRPr="00167227">
        <w:rPr>
          <w:rFonts w:eastAsia="標楷體" w:hint="eastAsia"/>
        </w:rPr>
        <w:t>5</w:t>
      </w:r>
      <w:r w:rsidR="00EF4999" w:rsidRPr="00167227">
        <w:rPr>
          <w:rFonts w:eastAsia="標楷體"/>
        </w:rPr>
        <w:t>人</w:t>
      </w:r>
      <w:r w:rsidRPr="00167227">
        <w:rPr>
          <w:rFonts w:eastAsia="標楷體"/>
        </w:rPr>
        <w:t>，每組共同繳交心得報告一份，請事前蒐集參訪企業資料。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撰寫格式</w:t>
      </w:r>
      <w:r w:rsidRPr="00167227">
        <w:rPr>
          <w:rFonts w:eastAsia="標楷體" w:hint="eastAsia"/>
        </w:rPr>
        <w:t>：</w:t>
      </w:r>
      <w:r w:rsidRPr="00167227">
        <w:rPr>
          <w:rFonts w:eastAsia="標楷體"/>
        </w:rPr>
        <w:t>紙張為</w:t>
      </w:r>
      <w:r w:rsidRPr="00167227">
        <w:rPr>
          <w:rFonts w:eastAsia="標楷體"/>
        </w:rPr>
        <w:t xml:space="preserve">A4 </w:t>
      </w:r>
      <w:r w:rsidRPr="00167227">
        <w:rPr>
          <w:rFonts w:eastAsia="標楷體"/>
        </w:rPr>
        <w:t>大小，內文標楷體</w:t>
      </w:r>
      <w:r w:rsidRPr="00167227">
        <w:rPr>
          <w:rFonts w:eastAsia="標楷體"/>
        </w:rPr>
        <w:t>12</w:t>
      </w:r>
      <w:r w:rsidRPr="00167227">
        <w:rPr>
          <w:rFonts w:eastAsia="標楷體"/>
        </w:rPr>
        <w:t>、大標</w:t>
      </w:r>
      <w:r w:rsidRPr="00167227">
        <w:rPr>
          <w:rFonts w:eastAsia="標楷體"/>
        </w:rPr>
        <w:t xml:space="preserve">14 </w:t>
      </w:r>
      <w:r w:rsidRPr="00167227">
        <w:rPr>
          <w:rFonts w:eastAsia="標楷體"/>
        </w:rPr>
        <w:t>粗體，</w:t>
      </w:r>
      <w:r w:rsidRPr="00167227">
        <w:rPr>
          <w:rFonts w:eastAsia="標楷體"/>
        </w:rPr>
        <w:t>8~15</w:t>
      </w:r>
      <w:r w:rsidRPr="00167227">
        <w:rPr>
          <w:rFonts w:eastAsia="標楷體"/>
        </w:rPr>
        <w:t>頁。</w:t>
      </w:r>
    </w:p>
    <w:p w:rsidR="00410674" w:rsidRPr="00167227" w:rsidRDefault="00410674" w:rsidP="00410674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內容規範：請依下列順序編寫。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2"/>
        </w:numPr>
        <w:snapToGrid w:val="0"/>
        <w:rPr>
          <w:rFonts w:eastAsia="標楷體"/>
        </w:rPr>
      </w:pPr>
      <w:r w:rsidRPr="00167227">
        <w:rPr>
          <w:rFonts w:eastAsia="標楷體"/>
        </w:rPr>
        <w:t>報告封面：請自行設計封面，題目為「</w:t>
      </w:r>
      <w:r w:rsidR="004178EB" w:rsidRPr="00F60211">
        <w:rPr>
          <w:rFonts w:eastAsia="標楷體" w:hint="eastAsia"/>
          <w:color w:val="FF0000"/>
        </w:rPr>
        <w:t>○</w:t>
      </w:r>
      <w:r w:rsidRPr="00167227">
        <w:rPr>
          <w:rFonts w:eastAsia="標楷體"/>
        </w:rPr>
        <w:t>年</w:t>
      </w:r>
      <w:r w:rsidRPr="00F60211">
        <w:rPr>
          <w:rFonts w:eastAsia="標楷體" w:hint="eastAsia"/>
          <w:color w:val="FF0000"/>
        </w:rPr>
        <w:t>○</w:t>
      </w:r>
      <w:r w:rsidRPr="00167227">
        <w:rPr>
          <w:rFonts w:eastAsia="標楷體"/>
        </w:rPr>
        <w:t xml:space="preserve"> </w:t>
      </w:r>
      <w:r w:rsidRPr="00167227">
        <w:rPr>
          <w:rFonts w:eastAsia="標楷體"/>
        </w:rPr>
        <w:t>月</w:t>
      </w:r>
      <w:r w:rsidRPr="00167227">
        <w:rPr>
          <w:rFonts w:eastAsia="標楷體" w:hint="eastAsia"/>
        </w:rPr>
        <w:t>○</w:t>
      </w:r>
      <w:r w:rsidRPr="00167227">
        <w:rPr>
          <w:rFonts w:eastAsia="標楷體"/>
        </w:rPr>
        <w:t xml:space="preserve"> </w:t>
      </w:r>
      <w:r w:rsidRPr="00167227">
        <w:rPr>
          <w:rFonts w:eastAsia="標楷體"/>
        </w:rPr>
        <w:t>日高</w:t>
      </w:r>
      <w:r w:rsidR="004178EB" w:rsidRPr="00F60211">
        <w:rPr>
          <w:rFonts w:eastAsia="標楷體" w:hint="eastAsia"/>
          <w:color w:val="FF0000"/>
        </w:rPr>
        <w:t>○</w:t>
      </w:r>
      <w:r w:rsidR="00F35E37" w:rsidRPr="00167227">
        <w:rPr>
          <w:rFonts w:eastAsia="標楷體" w:hint="eastAsia"/>
        </w:rPr>
        <w:t>資處</w:t>
      </w:r>
      <w:r w:rsidRPr="00167227">
        <w:rPr>
          <w:rFonts w:eastAsia="標楷體"/>
        </w:rPr>
        <w:t>科校外參觀報告」，並標示科別、班級、小組成員名單、參觀時間、參觀地點。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2"/>
        </w:numPr>
        <w:snapToGrid w:val="0"/>
        <w:rPr>
          <w:rFonts w:eastAsia="標楷體"/>
        </w:rPr>
      </w:pPr>
      <w:r w:rsidRPr="00167227">
        <w:rPr>
          <w:rFonts w:eastAsia="標楷體"/>
        </w:rPr>
        <w:t>工作分派：請將小組成員的工作分派以最好編表方式呈現，如項目、工作內容、負責同學。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2"/>
        </w:numPr>
        <w:snapToGrid w:val="0"/>
        <w:rPr>
          <w:rFonts w:eastAsia="標楷體"/>
        </w:rPr>
      </w:pPr>
      <w:r w:rsidRPr="00167227">
        <w:rPr>
          <w:rFonts w:eastAsia="標楷體"/>
        </w:rPr>
        <w:t>參觀報告內容：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2"/>
          <w:numId w:val="3"/>
        </w:numPr>
        <w:snapToGrid w:val="0"/>
        <w:rPr>
          <w:rFonts w:eastAsia="標楷體"/>
        </w:rPr>
      </w:pPr>
      <w:r w:rsidRPr="00167227">
        <w:rPr>
          <w:rFonts w:eastAsia="標楷體"/>
        </w:rPr>
        <w:t>企業介紹：企業介紹</w:t>
      </w:r>
      <w:r w:rsidRPr="00167227">
        <w:rPr>
          <w:rFonts w:eastAsia="標楷體"/>
        </w:rPr>
        <w:t xml:space="preserve">250 </w:t>
      </w:r>
      <w:r w:rsidRPr="00167227">
        <w:rPr>
          <w:rFonts w:eastAsia="標楷體"/>
        </w:rPr>
        <w:t>字以上，文字以外加照片五張，照片插入</w:t>
      </w:r>
      <w:r w:rsidRPr="00167227">
        <w:rPr>
          <w:rFonts w:eastAsia="標楷體"/>
        </w:rPr>
        <w:t>A4</w:t>
      </w:r>
      <w:r w:rsidRPr="00167227">
        <w:rPr>
          <w:rFonts w:eastAsia="標楷體"/>
        </w:rPr>
        <w:t>，可由網路、企業參訪處館內等處蒐集相關資料。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2"/>
          <w:numId w:val="3"/>
        </w:numPr>
        <w:snapToGrid w:val="0"/>
        <w:rPr>
          <w:rFonts w:eastAsia="標楷體"/>
        </w:rPr>
      </w:pPr>
      <w:r w:rsidRPr="00167227">
        <w:rPr>
          <w:rFonts w:eastAsia="標楷體"/>
        </w:rPr>
        <w:t>參觀心得：每家企業心得</w:t>
      </w:r>
      <w:r w:rsidRPr="00167227">
        <w:rPr>
          <w:rFonts w:eastAsia="標楷體"/>
        </w:rPr>
        <w:t>500</w:t>
      </w:r>
      <w:r w:rsidRPr="00167227">
        <w:rPr>
          <w:rFonts w:eastAsia="標楷體"/>
        </w:rPr>
        <w:t>字以上。請就參觀地點過程，撰寫心得，每人一篇集結成</w:t>
      </w:r>
      <w:r w:rsidRPr="00167227">
        <w:rPr>
          <w:rFonts w:eastAsia="標楷體"/>
        </w:rPr>
        <w:t xml:space="preserve">500 </w:t>
      </w:r>
      <w:r w:rsidRPr="00167227">
        <w:rPr>
          <w:rFonts w:eastAsia="標楷體"/>
        </w:rPr>
        <w:t>字以上，附活動照片</w:t>
      </w:r>
      <w:r w:rsidRPr="00167227">
        <w:rPr>
          <w:rFonts w:eastAsia="標楷體"/>
        </w:rPr>
        <w:t>(</w:t>
      </w:r>
      <w:r w:rsidRPr="00167227">
        <w:rPr>
          <w:rFonts w:eastAsia="標楷體"/>
        </w:rPr>
        <w:t>含該組成員之照片</w:t>
      </w:r>
      <w:r w:rsidRPr="00167227">
        <w:rPr>
          <w:rFonts w:eastAsia="標楷體"/>
        </w:rPr>
        <w:t>)(</w:t>
      </w:r>
      <w:r w:rsidR="000C0BD8" w:rsidRPr="00167227">
        <w:rPr>
          <w:rFonts w:eastAsia="標楷體"/>
        </w:rPr>
        <w:t>範本</w:t>
      </w:r>
      <w:r w:rsidR="000C0BD8" w:rsidRPr="00167227">
        <w:rPr>
          <w:rFonts w:eastAsia="標楷體" w:hint="eastAsia"/>
        </w:rPr>
        <w:t>可至</w:t>
      </w:r>
      <w:r w:rsidR="000C0BD8" w:rsidRPr="00167227">
        <w:rPr>
          <w:rFonts w:eastAsia="標楷體"/>
        </w:rPr>
        <w:t>實習處</w:t>
      </w:r>
      <w:r w:rsidR="000C0BD8" w:rsidRPr="00167227">
        <w:rPr>
          <w:rFonts w:eastAsia="標楷體" w:hint="eastAsia"/>
        </w:rPr>
        <w:t>各科網站參閱</w:t>
      </w:r>
      <w:r w:rsidRPr="00167227">
        <w:rPr>
          <w:rFonts w:eastAsia="標楷體"/>
        </w:rPr>
        <w:t>)</w:t>
      </w:r>
      <w:r w:rsidRPr="00167227">
        <w:rPr>
          <w:rFonts w:eastAsia="標楷體"/>
        </w:rPr>
        <w:t>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繳交日期：請於</w:t>
      </w:r>
      <w:r w:rsidR="004178EB" w:rsidRPr="00167227">
        <w:rPr>
          <w:rFonts w:eastAsia="標楷體" w:hint="eastAsia"/>
          <w:color w:val="FF0000"/>
        </w:rPr>
        <w:t>○</w:t>
      </w:r>
      <w:r w:rsidRPr="00167227">
        <w:rPr>
          <w:rFonts w:eastAsia="標楷體"/>
        </w:rPr>
        <w:t>月</w:t>
      </w:r>
      <w:r w:rsidR="004178EB" w:rsidRPr="00167227">
        <w:rPr>
          <w:rFonts w:eastAsia="標楷體" w:hint="eastAsia"/>
          <w:color w:val="FF0000"/>
        </w:rPr>
        <w:t>○</w:t>
      </w:r>
      <w:r w:rsidRPr="00167227">
        <w:rPr>
          <w:rFonts w:eastAsia="標楷體"/>
        </w:rPr>
        <w:t>日前交</w:t>
      </w:r>
      <w:r w:rsidRPr="00167227">
        <w:rPr>
          <w:rFonts w:eastAsia="標楷體" w:hint="eastAsia"/>
        </w:rPr>
        <w:t>繳交「校外參訪報告與心得」書面與電子檔</w:t>
      </w:r>
      <w:r w:rsidRPr="00F95FFE">
        <w:rPr>
          <w:rFonts w:eastAsia="標楷體" w:hint="eastAsia"/>
        </w:rPr>
        <w:t>，</w:t>
      </w:r>
      <w:r w:rsidR="006A057A" w:rsidRPr="00F95FFE">
        <w:rPr>
          <w:rFonts w:eastAsia="標楷體" w:hint="eastAsia"/>
        </w:rPr>
        <w:t>e</w:t>
      </w:r>
      <w:r w:rsidR="006A057A" w:rsidRPr="00F95FFE">
        <w:rPr>
          <w:rFonts w:eastAsia="標楷體"/>
        </w:rPr>
        <w:t>-</w:t>
      </w:r>
      <w:r w:rsidR="004178EB" w:rsidRPr="00F95FFE">
        <w:rPr>
          <w:rFonts w:eastAsia="標楷體" w:hint="eastAsia"/>
        </w:rPr>
        <w:t>m</w:t>
      </w:r>
      <w:r w:rsidR="004178EB" w:rsidRPr="00F95FFE">
        <w:rPr>
          <w:rFonts w:eastAsia="標楷體"/>
        </w:rPr>
        <w:t>ail</w:t>
      </w:r>
      <w:r w:rsidR="004178EB" w:rsidRPr="00F95FFE">
        <w:rPr>
          <w:rFonts w:eastAsia="標楷體" w:hint="eastAsia"/>
        </w:rPr>
        <w:t>給科主任</w:t>
      </w:r>
      <w:r w:rsidRPr="00F95FFE">
        <w:rPr>
          <w:rFonts w:eastAsia="標楷體" w:hint="eastAsia"/>
        </w:rPr>
        <w:t>。</w:t>
      </w:r>
      <w:r w:rsidRPr="00F95FFE">
        <w:rPr>
          <w:rFonts w:eastAsia="標楷體"/>
        </w:rPr>
        <w:t>電子檔檔名：</w:t>
      </w:r>
      <w:r w:rsidR="00F35E37" w:rsidRPr="00F95FFE">
        <w:rPr>
          <w:rFonts w:eastAsia="標楷體" w:hint="eastAsia"/>
        </w:rPr>
        <w:t>資處</w:t>
      </w:r>
      <w:r w:rsidRPr="00F95FFE">
        <w:rPr>
          <w:rFonts w:eastAsia="標楷體"/>
        </w:rPr>
        <w:t>科</w:t>
      </w:r>
      <w:r w:rsidRPr="00167227">
        <w:rPr>
          <w:rFonts w:eastAsia="標楷體" w:hint="eastAsia"/>
        </w:rPr>
        <w:t>○</w:t>
      </w:r>
      <w:r w:rsidRPr="00167227">
        <w:rPr>
          <w:rFonts w:eastAsia="標楷體"/>
        </w:rPr>
        <w:t>班校外參觀心得。缺交作品或作品未完善者，該組愛校服務。</w:t>
      </w:r>
      <w:r w:rsidRPr="00167227">
        <w:rPr>
          <w:rFonts w:eastAsia="標楷體"/>
        </w:rPr>
        <w:t xml:space="preserve"> </w:t>
      </w:r>
    </w:p>
    <w:p w:rsidR="00410674" w:rsidRPr="00167227" w:rsidRDefault="00410674" w:rsidP="00410674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評分方式：延請各科科主任擔任評審，內容</w:t>
      </w:r>
      <w:r w:rsidRPr="00167227">
        <w:rPr>
          <w:rFonts w:eastAsia="標楷體"/>
        </w:rPr>
        <w:t>40%</w:t>
      </w:r>
      <w:r w:rsidRPr="00167227">
        <w:rPr>
          <w:rFonts w:eastAsia="標楷體"/>
        </w:rPr>
        <w:t>，創意</w:t>
      </w:r>
      <w:r w:rsidRPr="00167227">
        <w:rPr>
          <w:rFonts w:eastAsia="標楷體"/>
        </w:rPr>
        <w:t>40%</w:t>
      </w:r>
      <w:r w:rsidRPr="00167227">
        <w:rPr>
          <w:rFonts w:eastAsia="標楷體"/>
        </w:rPr>
        <w:t>，美工設計</w:t>
      </w:r>
      <w:r w:rsidRPr="00167227">
        <w:rPr>
          <w:rFonts w:eastAsia="標楷體"/>
        </w:rPr>
        <w:t>20%</w:t>
      </w:r>
      <w:r w:rsidRPr="00167227">
        <w:rPr>
          <w:rFonts w:eastAsia="標楷體"/>
        </w:rPr>
        <w:t>。</w:t>
      </w:r>
      <w:r w:rsidRPr="00167227">
        <w:rPr>
          <w:rFonts w:eastAsia="標楷體"/>
        </w:rPr>
        <w:t xml:space="preserve"> </w:t>
      </w:r>
    </w:p>
    <w:p w:rsidR="00E96E19" w:rsidRPr="00167227" w:rsidRDefault="00E96E19" w:rsidP="00E96E19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獎勵方式：凡參加校外參訪者，各科擇</w:t>
      </w:r>
      <w:r w:rsidRPr="008A2BB2">
        <w:rPr>
          <w:rFonts w:eastAsia="標楷體"/>
        </w:rPr>
        <w:t>優挑選</w:t>
      </w:r>
      <w:r w:rsidR="004178EB" w:rsidRPr="008A2BB2">
        <w:rPr>
          <w:rFonts w:eastAsia="標楷體" w:hint="eastAsia"/>
        </w:rPr>
        <w:t>前</w:t>
      </w:r>
      <w:r w:rsidR="004178EB" w:rsidRPr="008A2BB2">
        <w:rPr>
          <w:rFonts w:eastAsia="標楷體" w:hint="eastAsia"/>
        </w:rPr>
        <w:t>3</w:t>
      </w:r>
      <w:r w:rsidR="004178EB" w:rsidRPr="008A2BB2">
        <w:rPr>
          <w:rFonts w:eastAsia="標楷體" w:hint="eastAsia"/>
        </w:rPr>
        <w:t>名</w:t>
      </w:r>
      <w:r w:rsidR="00801155" w:rsidRPr="008A2BB2">
        <w:rPr>
          <w:rFonts w:eastAsia="標楷體"/>
        </w:rPr>
        <w:t>優勝作品，各</w:t>
      </w:r>
      <w:r w:rsidR="00801155" w:rsidRPr="00167227">
        <w:rPr>
          <w:rFonts w:eastAsia="標楷體"/>
        </w:rPr>
        <w:t>給予</w:t>
      </w:r>
      <w:r w:rsidR="00801155" w:rsidRPr="00167227">
        <w:rPr>
          <w:rFonts w:eastAsia="標楷體" w:hint="eastAsia"/>
        </w:rPr>
        <w:t>獎勵</w:t>
      </w:r>
      <w:r w:rsidRPr="00167227">
        <w:rPr>
          <w:rFonts w:eastAsia="標楷體"/>
        </w:rPr>
        <w:t>。</w:t>
      </w:r>
      <w:r w:rsidRPr="00167227">
        <w:rPr>
          <w:rFonts w:eastAsia="標楷體"/>
        </w:rPr>
        <w:t xml:space="preserve"> </w:t>
      </w:r>
    </w:p>
    <w:p w:rsidR="00E96E19" w:rsidRPr="00167227" w:rsidRDefault="00E96E19" w:rsidP="00E96E19">
      <w:pPr>
        <w:numPr>
          <w:ilvl w:val="0"/>
          <w:numId w:val="1"/>
        </w:numPr>
        <w:snapToGrid w:val="0"/>
        <w:ind w:left="567" w:hanging="567"/>
        <w:rPr>
          <w:rFonts w:eastAsia="標楷體"/>
        </w:rPr>
      </w:pPr>
      <w:r w:rsidRPr="00167227">
        <w:rPr>
          <w:rFonts w:eastAsia="標楷體"/>
        </w:rPr>
        <w:t>其他：</w:t>
      </w:r>
      <w:r w:rsidRPr="00167227">
        <w:rPr>
          <w:rFonts w:eastAsia="標楷體"/>
        </w:rPr>
        <w:t xml:space="preserve"> </w:t>
      </w:r>
    </w:p>
    <w:p w:rsidR="00E96E19" w:rsidRPr="00167227" w:rsidRDefault="00E96E19" w:rsidP="00E96E19">
      <w:pPr>
        <w:numPr>
          <w:ilvl w:val="0"/>
          <w:numId w:val="5"/>
        </w:numPr>
        <w:snapToGrid w:val="0"/>
        <w:rPr>
          <w:rFonts w:eastAsia="標楷體"/>
        </w:rPr>
      </w:pPr>
      <w:r w:rsidRPr="00167227">
        <w:rPr>
          <w:rFonts w:eastAsia="標楷體"/>
        </w:rPr>
        <w:t>得獎作品將做為歷屆學弟妹之示例範本。</w:t>
      </w:r>
    </w:p>
    <w:p w:rsidR="00E96E19" w:rsidRPr="00167227" w:rsidRDefault="00E96E19" w:rsidP="00E96E19">
      <w:pPr>
        <w:numPr>
          <w:ilvl w:val="0"/>
          <w:numId w:val="5"/>
        </w:numPr>
        <w:snapToGrid w:val="0"/>
        <w:rPr>
          <w:rFonts w:eastAsia="標楷體"/>
        </w:rPr>
      </w:pPr>
      <w:r w:rsidRPr="00167227">
        <w:rPr>
          <w:rFonts w:eastAsia="標楷體"/>
        </w:rPr>
        <w:t>請學生妥善保存心得報告與檔案，以供個人</w:t>
      </w:r>
      <w:r w:rsidRPr="00167227">
        <w:rPr>
          <w:rFonts w:eastAsia="標楷體" w:hint="eastAsia"/>
        </w:rPr>
        <w:t>學習檔案</w:t>
      </w:r>
      <w:r w:rsidRPr="00167227">
        <w:rPr>
          <w:rFonts w:eastAsia="標楷體"/>
        </w:rPr>
        <w:t>使用。</w:t>
      </w:r>
      <w:r w:rsidRPr="00167227">
        <w:rPr>
          <w:rFonts w:eastAsia="標楷體"/>
        </w:rPr>
        <w:t xml:space="preserve"> </w:t>
      </w:r>
    </w:p>
    <w:p w:rsidR="004178EB" w:rsidRPr="00167227" w:rsidRDefault="004178EB" w:rsidP="004178EB">
      <w:pPr>
        <w:snapToGrid w:val="0"/>
        <w:rPr>
          <w:rFonts w:eastAsia="標楷體"/>
        </w:rPr>
      </w:pPr>
    </w:p>
    <w:p w:rsidR="005F2B28" w:rsidRPr="00167227" w:rsidRDefault="005F2B28" w:rsidP="005F2B28">
      <w:pPr>
        <w:numPr>
          <w:ilvl w:val="0"/>
          <w:numId w:val="1"/>
        </w:numPr>
        <w:snapToGrid w:val="0"/>
        <w:ind w:left="567" w:hanging="567"/>
        <w:rPr>
          <w:rFonts w:eastAsia="標楷體"/>
          <w:color w:val="FF0000"/>
        </w:rPr>
      </w:pPr>
      <w:r w:rsidRPr="00167227">
        <w:rPr>
          <w:rFonts w:eastAsia="標楷體" w:hint="eastAsia"/>
          <w:color w:val="FF0000"/>
        </w:rPr>
        <w:t>本</w:t>
      </w:r>
      <w:r w:rsidR="002467F6">
        <w:rPr>
          <w:rFonts w:eastAsia="標楷體" w:hint="eastAsia"/>
          <w:color w:val="FF0000"/>
        </w:rPr>
        <w:t>要點</w:t>
      </w:r>
      <w:r w:rsidRPr="00167227">
        <w:rPr>
          <w:rFonts w:eastAsia="標楷體" w:hint="eastAsia"/>
          <w:color w:val="FF0000"/>
        </w:rPr>
        <w:t>經</w:t>
      </w:r>
      <w:r w:rsidR="00F35E37" w:rsidRPr="00167227">
        <w:rPr>
          <w:rFonts w:eastAsia="標楷體" w:hint="eastAsia"/>
          <w:color w:val="FF0000"/>
        </w:rPr>
        <w:t>資處</w:t>
      </w:r>
      <w:r w:rsidRPr="00167227">
        <w:rPr>
          <w:rFonts w:eastAsia="標楷體" w:hint="eastAsia"/>
          <w:color w:val="FF0000"/>
        </w:rPr>
        <w:t>科教學研究會通過，呈請校長核定後實施，修訂時亦同。</w:t>
      </w:r>
    </w:p>
    <w:p w:rsidR="00A77E58" w:rsidRDefault="00A77E58" w:rsidP="005F2B28">
      <w:pPr>
        <w:snapToGrid w:val="0"/>
        <w:ind w:left="567"/>
        <w:rPr>
          <w:rFonts w:eastAsia="標楷體"/>
          <w:sz w:val="28"/>
          <w:szCs w:val="28"/>
        </w:rPr>
      </w:pPr>
    </w:p>
    <w:sectPr w:rsidR="00A77E58" w:rsidSect="004106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38" w:rsidRDefault="00725438" w:rsidP="00EF0CCA">
      <w:r>
        <w:separator/>
      </w:r>
    </w:p>
  </w:endnote>
  <w:endnote w:type="continuationSeparator" w:id="0">
    <w:p w:rsidR="00725438" w:rsidRDefault="00725438" w:rsidP="00EF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38" w:rsidRDefault="00725438" w:rsidP="00EF0CCA">
      <w:r>
        <w:separator/>
      </w:r>
    </w:p>
  </w:footnote>
  <w:footnote w:type="continuationSeparator" w:id="0">
    <w:p w:rsidR="00725438" w:rsidRDefault="00725438" w:rsidP="00EF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3F0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005F57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054ABD"/>
    <w:multiLevelType w:val="hybridMultilevel"/>
    <w:tmpl w:val="FE7C9D06"/>
    <w:lvl w:ilvl="0" w:tplc="717E7F4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75182"/>
    <w:multiLevelType w:val="hybridMultilevel"/>
    <w:tmpl w:val="79286518"/>
    <w:lvl w:ilvl="0" w:tplc="A792F976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3619A8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DC0E8E"/>
    <w:multiLevelType w:val="hybridMultilevel"/>
    <w:tmpl w:val="34DE8134"/>
    <w:lvl w:ilvl="0" w:tplc="DE4C98E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792F976">
      <w:start w:val="1"/>
      <w:numFmt w:val="decimal"/>
      <w:lvlText w:val="%3."/>
      <w:lvlJc w:val="left"/>
      <w:pPr>
        <w:ind w:left="1440" w:hanging="480"/>
      </w:pPr>
      <w:rPr>
        <w:rFonts w:hint="eastAsia"/>
        <w:color w:val="000000"/>
      </w:rPr>
    </w:lvl>
    <w:lvl w:ilvl="3" w:tplc="A792F976">
      <w:start w:val="1"/>
      <w:numFmt w:val="decimal"/>
      <w:lvlText w:val="%4."/>
      <w:lvlJc w:val="left"/>
      <w:pPr>
        <w:ind w:left="1920" w:hanging="480"/>
      </w:pPr>
      <w:rPr>
        <w:rFonts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041EA7"/>
    <w:multiLevelType w:val="hybridMultilevel"/>
    <w:tmpl w:val="308A6E50"/>
    <w:lvl w:ilvl="0" w:tplc="EF0ADF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DF07BE"/>
    <w:multiLevelType w:val="hybridMultilevel"/>
    <w:tmpl w:val="CA64FC52"/>
    <w:lvl w:ilvl="0" w:tplc="9D6E25EC">
      <w:start w:val="1"/>
      <w:numFmt w:val="taiwaneseCountingThousand"/>
      <w:lvlText w:val="%1、"/>
      <w:lvlJc w:val="left"/>
      <w:pPr>
        <w:ind w:left="1353" w:hanging="360"/>
      </w:pPr>
      <w:rPr>
        <w:rFonts w:hint="default"/>
        <w:sz w:val="28"/>
        <w:szCs w:val="28"/>
      </w:rPr>
    </w:lvl>
    <w:lvl w:ilvl="1" w:tplc="9A6251A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B81818E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99A0324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3F68E1"/>
    <w:multiLevelType w:val="hybridMultilevel"/>
    <w:tmpl w:val="CA64FC52"/>
    <w:lvl w:ilvl="0" w:tplc="9D6E25EC">
      <w:start w:val="1"/>
      <w:numFmt w:val="taiwaneseCountingThousand"/>
      <w:lvlText w:val="%1、"/>
      <w:lvlJc w:val="left"/>
      <w:pPr>
        <w:ind w:left="1353" w:hanging="360"/>
      </w:pPr>
      <w:rPr>
        <w:rFonts w:hint="default"/>
        <w:sz w:val="28"/>
        <w:szCs w:val="28"/>
      </w:rPr>
    </w:lvl>
    <w:lvl w:ilvl="1" w:tplc="9A6251A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B81818E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99A0324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4"/>
    <w:rsid w:val="000B3B3A"/>
    <w:rsid w:val="000C0BD8"/>
    <w:rsid w:val="00167227"/>
    <w:rsid w:val="00180F63"/>
    <w:rsid w:val="002467F6"/>
    <w:rsid w:val="002E2757"/>
    <w:rsid w:val="002F2322"/>
    <w:rsid w:val="003B03C0"/>
    <w:rsid w:val="003F7191"/>
    <w:rsid w:val="00410674"/>
    <w:rsid w:val="004178EB"/>
    <w:rsid w:val="004C3857"/>
    <w:rsid w:val="005119D4"/>
    <w:rsid w:val="00582666"/>
    <w:rsid w:val="005F2B28"/>
    <w:rsid w:val="006A057A"/>
    <w:rsid w:val="006E7D36"/>
    <w:rsid w:val="00725438"/>
    <w:rsid w:val="00801155"/>
    <w:rsid w:val="00813094"/>
    <w:rsid w:val="008A2BB2"/>
    <w:rsid w:val="00943A09"/>
    <w:rsid w:val="00997928"/>
    <w:rsid w:val="009A33E9"/>
    <w:rsid w:val="009F1CD2"/>
    <w:rsid w:val="00A22799"/>
    <w:rsid w:val="00A72068"/>
    <w:rsid w:val="00A77E58"/>
    <w:rsid w:val="00AF33B2"/>
    <w:rsid w:val="00BC47D2"/>
    <w:rsid w:val="00BE590A"/>
    <w:rsid w:val="00BF351A"/>
    <w:rsid w:val="00CF73B1"/>
    <w:rsid w:val="00DA6AD4"/>
    <w:rsid w:val="00E21829"/>
    <w:rsid w:val="00E64F2F"/>
    <w:rsid w:val="00E66E9D"/>
    <w:rsid w:val="00E96E19"/>
    <w:rsid w:val="00EF0CCA"/>
    <w:rsid w:val="00EF4999"/>
    <w:rsid w:val="00F35E37"/>
    <w:rsid w:val="00F60211"/>
    <w:rsid w:val="00F921F3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423EF"/>
  <w15:docId w15:val="{16C01C74-0E98-4597-9ED8-EB66200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C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C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F2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2020-09-23T01:52:00Z</cp:lastPrinted>
  <dcterms:created xsi:type="dcterms:W3CDTF">2021-02-01T00:23:00Z</dcterms:created>
  <dcterms:modified xsi:type="dcterms:W3CDTF">2021-02-22T03:23:00Z</dcterms:modified>
</cp:coreProperties>
</file>