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2A" w:rsidRPr="00812BD6" w:rsidRDefault="00812BD6" w:rsidP="00EC11A8">
      <w:pPr>
        <w:ind w:firstLineChars="150" w:firstLine="480"/>
        <w:rPr>
          <w:rFonts w:ascii="華康POP1體W7(P)" w:eastAsia="華康POP1體W7(P)" w:hint="eastAsia"/>
          <w:sz w:val="32"/>
          <w:szCs w:val="32"/>
        </w:rPr>
      </w:pPr>
      <w:bookmarkStart w:id="0" w:name="_GoBack"/>
      <w:bookmarkEnd w:id="0"/>
      <w:r w:rsidRPr="00812BD6">
        <w:rPr>
          <w:rFonts w:ascii="華康POP1體W7(P)" w:eastAsia="華康POP1體W7(P)" w:hint="eastAsia"/>
          <w:sz w:val="32"/>
          <w:szCs w:val="32"/>
        </w:rPr>
        <w:t>商經科102年終最感謝同學漫畫Q版優秀作品</w:t>
      </w:r>
      <w:r w:rsidR="00EC11A8">
        <w:rPr>
          <w:rFonts w:ascii="華康POP1體W7(P)" w:eastAsia="華康POP1體W7(P)" w:hint="eastAsia"/>
          <w:sz w:val="32"/>
          <w:szCs w:val="32"/>
        </w:rPr>
        <w:t>名單</w:t>
      </w:r>
    </w:p>
    <w:p w:rsidR="00812BD6" w:rsidRPr="00812BD6" w:rsidRDefault="00812BD6">
      <w:pPr>
        <w:rPr>
          <w:rFonts w:ascii="華康POP1體W7(P)" w:eastAsia="華康POP1體W7(P)" w:hint="eastAsia"/>
          <w:sz w:val="32"/>
          <w:szCs w:val="32"/>
        </w:rPr>
      </w:pPr>
      <w:r w:rsidRPr="00812BD6">
        <w:rPr>
          <w:rFonts w:ascii="華康POP1體W7(P)" w:eastAsia="華康POP1體W7(P)" w:hint="eastAsia"/>
          <w:sz w:val="32"/>
          <w:szCs w:val="32"/>
        </w:rPr>
        <w:t>一年級：商一1黃婕寧</w:t>
      </w:r>
    </w:p>
    <w:p w:rsidR="00812BD6" w:rsidRPr="00812BD6" w:rsidRDefault="00422753">
      <w:pPr>
        <w:rPr>
          <w:rFonts w:ascii="華康POP1體W7(P)" w:eastAsia="華康POP1體W7(P)" w:hint="eastAsia"/>
          <w:sz w:val="32"/>
          <w:szCs w:val="32"/>
        </w:rPr>
      </w:pPr>
      <w:r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2AA11301" wp14:editId="0062D380">
            <wp:simplePos x="0" y="0"/>
            <wp:positionH relativeFrom="column">
              <wp:posOffset>2600325</wp:posOffset>
            </wp:positionH>
            <wp:positionV relativeFrom="paragraph">
              <wp:posOffset>342900</wp:posOffset>
            </wp:positionV>
            <wp:extent cx="2858135" cy="2649220"/>
            <wp:effectExtent l="0" t="0" r="0" b="0"/>
            <wp:wrapThrough wrapText="bothSides">
              <wp:wrapPolygon edited="0">
                <wp:start x="0" y="0"/>
                <wp:lineTo x="0" y="21434"/>
                <wp:lineTo x="21451" y="21434"/>
                <wp:lineTo x="21451" y="0"/>
                <wp:lineTo x="0" y="0"/>
              </wp:wrapPolygon>
            </wp:wrapThrough>
            <wp:docPr id="2" name="yui_3_5_1_1_1388727378665_1068" descr="http://ts3.mm.bing.net/th?id=H.481741262435372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88727378665_1068" descr="http://ts3.mm.bing.net/th?id=H.4817412624353722&amp;pid=15.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D6" w:rsidRPr="00812BD6">
        <w:rPr>
          <w:rFonts w:ascii="華康POP1體W7(P)" w:eastAsia="華康POP1體W7(P)" w:hint="eastAsia"/>
          <w:sz w:val="32"/>
          <w:szCs w:val="32"/>
        </w:rPr>
        <w:t>二年級：商二3張瑞庭</w:t>
      </w:r>
    </w:p>
    <w:p w:rsidR="00812BD6" w:rsidRPr="00812BD6" w:rsidRDefault="00812BD6">
      <w:pPr>
        <w:rPr>
          <w:rFonts w:ascii="華康POP1體W7(P)" w:eastAsia="華康POP1體W7(P)" w:hint="eastAsia"/>
          <w:sz w:val="32"/>
          <w:szCs w:val="32"/>
        </w:rPr>
      </w:pPr>
      <w:r w:rsidRPr="00812BD6">
        <w:rPr>
          <w:rFonts w:ascii="華康POP1體W7(P)" w:eastAsia="華康POP1體W7(P)" w:hint="eastAsia"/>
          <w:sz w:val="32"/>
          <w:szCs w:val="32"/>
        </w:rPr>
        <w:t xml:space="preserve">          </w:t>
      </w:r>
    </w:p>
    <w:sectPr w:rsidR="00812BD6" w:rsidRPr="00812B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D6"/>
    <w:rsid w:val="00422753"/>
    <w:rsid w:val="00812BD6"/>
    <w:rsid w:val="008B3437"/>
    <w:rsid w:val="00DC67B4"/>
    <w:rsid w:val="00E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2B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2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2014-01-03T05:40:00Z</dcterms:created>
  <dcterms:modified xsi:type="dcterms:W3CDTF">2014-01-03T05:40:00Z</dcterms:modified>
</cp:coreProperties>
</file>